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71" w:rsidRPr="009B0CB1" w:rsidRDefault="00235671" w:rsidP="00235671">
      <w:pPr>
        <w:spacing w:after="0" w:line="240" w:lineRule="auto"/>
        <w:jc w:val="center"/>
        <w:rPr>
          <w:b/>
          <w:i/>
          <w:spacing w:val="40"/>
        </w:rPr>
      </w:pPr>
      <w:r w:rsidRPr="009B0CB1">
        <w:rPr>
          <w:b/>
          <w:i/>
        </w:rPr>
        <w:t>Nagymányoki II. Rákóczi Ferenc Általános Iskola és Alapfokú Művészeti Iskola</w:t>
      </w:r>
    </w:p>
    <w:p w:rsidR="00235671" w:rsidRPr="009B0CB1" w:rsidRDefault="00235671" w:rsidP="00235671">
      <w:pPr>
        <w:spacing w:after="0" w:line="240" w:lineRule="auto"/>
        <w:jc w:val="center"/>
        <w:rPr>
          <w:b/>
          <w:i/>
        </w:rPr>
      </w:pPr>
      <w:r w:rsidRPr="009B0CB1">
        <w:rPr>
          <w:b/>
          <w:i/>
        </w:rPr>
        <w:t>7355 Nagymányok Táncsics u. 2.</w:t>
      </w:r>
    </w:p>
    <w:p w:rsidR="00235671" w:rsidRPr="009B0CB1" w:rsidRDefault="00235671" w:rsidP="00235671">
      <w:pPr>
        <w:spacing w:after="0" w:line="240" w:lineRule="auto"/>
        <w:jc w:val="center"/>
        <w:rPr>
          <w:i/>
        </w:rPr>
      </w:pPr>
      <w:r w:rsidRPr="009B0CB1">
        <w:rPr>
          <w:b/>
          <w:i/>
        </w:rPr>
        <w:t xml:space="preserve">Tel/Fax: </w:t>
      </w:r>
      <w:r w:rsidRPr="009B0CB1">
        <w:rPr>
          <w:i/>
        </w:rPr>
        <w:t>74-</w:t>
      </w:r>
      <w:r w:rsidR="005D632D">
        <w:rPr>
          <w:i/>
        </w:rPr>
        <w:t>558</w:t>
      </w:r>
      <w:r w:rsidRPr="009B0CB1">
        <w:rPr>
          <w:i/>
        </w:rPr>
        <w:t>-</w:t>
      </w:r>
      <w:r w:rsidR="005D632D">
        <w:rPr>
          <w:i/>
        </w:rPr>
        <w:t>032</w:t>
      </w:r>
    </w:p>
    <w:p w:rsidR="00235671" w:rsidRDefault="00235671" w:rsidP="00235671">
      <w:pPr>
        <w:spacing w:after="0" w:line="240" w:lineRule="auto"/>
        <w:jc w:val="center"/>
      </w:pPr>
      <w:r w:rsidRPr="009B0CB1">
        <w:rPr>
          <w:b/>
          <w:i/>
        </w:rPr>
        <w:t>Email cím</w:t>
      </w:r>
      <w:r w:rsidRPr="009B0CB1">
        <w:rPr>
          <w:i/>
        </w:rPr>
        <w:t xml:space="preserve">: </w:t>
      </w:r>
      <w:hyperlink r:id="rId8" w:history="1">
        <w:r w:rsidR="00611DF4" w:rsidRPr="004072A5">
          <w:rPr>
            <w:rStyle w:val="Hiperhivatkozs"/>
            <w:i/>
          </w:rPr>
          <w:t>iskolanagymanyok</w:t>
        </w:r>
        <w:r w:rsidR="00611DF4" w:rsidRPr="004072A5">
          <w:rPr>
            <w:rStyle w:val="Hiperhivatkozs"/>
          </w:rPr>
          <w:t>@gmail.com</w:t>
        </w:r>
      </w:hyperlink>
    </w:p>
    <w:p w:rsidR="00235671" w:rsidRPr="009B0CB1" w:rsidRDefault="00235671" w:rsidP="00611DF4">
      <w:pPr>
        <w:spacing w:after="0" w:line="240" w:lineRule="auto"/>
        <w:rPr>
          <w:b/>
        </w:rPr>
      </w:pPr>
    </w:p>
    <w:p w:rsidR="00235671" w:rsidRDefault="00235671" w:rsidP="004A6D53">
      <w:pPr>
        <w:pStyle w:val="Nincstrkz"/>
        <w:rPr>
          <w:rFonts w:ascii="Times New Roman" w:hAnsi="Times New Roman" w:cs="Times New Roman"/>
        </w:rPr>
      </w:pPr>
    </w:p>
    <w:p w:rsidR="00235671" w:rsidRDefault="00235671" w:rsidP="004A6D53">
      <w:pPr>
        <w:pStyle w:val="Nincstrkz"/>
        <w:rPr>
          <w:rFonts w:ascii="Times New Roman" w:hAnsi="Times New Roman" w:cs="Times New Roman"/>
        </w:rPr>
      </w:pPr>
    </w:p>
    <w:p w:rsidR="00235671" w:rsidRDefault="00235671" w:rsidP="004A6D53">
      <w:pPr>
        <w:pStyle w:val="Nincstrkz"/>
        <w:rPr>
          <w:rFonts w:ascii="Times New Roman" w:hAnsi="Times New Roman" w:cs="Times New Roman"/>
        </w:rPr>
      </w:pPr>
    </w:p>
    <w:p w:rsidR="00235671" w:rsidRDefault="00235671" w:rsidP="00235671">
      <w:pPr>
        <w:pStyle w:val="NormlWeb"/>
        <w:shd w:val="clear" w:color="auto" w:fill="FFFFFF"/>
        <w:spacing w:before="0" w:beforeAutospacing="0" w:after="0" w:afterAutospacing="0"/>
      </w:pPr>
      <w:r>
        <w:t>JELENTÉS</w:t>
      </w:r>
    </w:p>
    <w:p w:rsidR="00235671" w:rsidRDefault="00235671" w:rsidP="00235671">
      <w:pPr>
        <w:pStyle w:val="NormlWeb"/>
        <w:shd w:val="clear" w:color="auto" w:fill="FFFFFF"/>
        <w:spacing w:before="0" w:beforeAutospacing="0" w:after="0" w:afterAutospacing="0"/>
      </w:pPr>
    </w:p>
    <w:p w:rsidR="00235671" w:rsidRDefault="00235671" w:rsidP="00235671">
      <w:pPr>
        <w:pStyle w:val="NormlWeb"/>
        <w:shd w:val="clear" w:color="auto" w:fill="FFFFFF"/>
        <w:spacing w:before="0" w:beforeAutospacing="0" w:after="0" w:afterAutospacing="0"/>
        <w:ind w:firstLine="708"/>
        <w:rPr>
          <w:rFonts w:asciiTheme="minorHAnsi" w:hAnsiTheme="minorHAnsi" w:cstheme="minorHAnsi"/>
          <w:color w:val="000000"/>
        </w:rPr>
      </w:pPr>
      <w:r w:rsidRPr="00235671">
        <w:rPr>
          <w:rFonts w:asciiTheme="minorHAnsi" w:hAnsiTheme="minorHAnsi" w:cstheme="minorHAnsi"/>
        </w:rPr>
        <w:t>Alulírott Wusching Mária Rita a Nagymányoki II. Rákóczi Ferenc Általános Iskola és Alapfokú Művészeti Iskola intézményvezetője a mai napon a koronavírus-járványra való tekintettel</w:t>
      </w:r>
      <w:r w:rsidRPr="00235671">
        <w:rPr>
          <w:rFonts w:asciiTheme="minorHAnsi" w:hAnsiTheme="minorHAnsi" w:cstheme="minorHAnsi"/>
          <w:color w:val="000000"/>
        </w:rPr>
        <w:t xml:space="preserve"> a honvédelemről és a Magyar Honvédség, valamint a különleges jogrendben bevezethető intézkedésekről szóló 2011. évi CXIII. törvény egyes rendelkezéseinek végrehajtásáról szóló 290/2011. (XII.22.) Korm. rendelet, illetve az emberi erőforrások miniszterének feladatkörét érintő ágazati honvédelmi feladatokról szóló 49/2016. (XII. 28.) EMMI rendelet előírásai alapján elkészített </w:t>
      </w:r>
      <w:r w:rsidRPr="00235671">
        <w:rPr>
          <w:rFonts w:asciiTheme="minorHAnsi" w:hAnsiTheme="minorHAnsi" w:cstheme="minorHAnsi"/>
          <w:b/>
          <w:bCs/>
          <w:color w:val="000000"/>
          <w:u w:val="single"/>
        </w:rPr>
        <w:t>Honvédelmi Intézkedési Tervet és meghagyási jegyzéket felülvizsgáltam</w:t>
      </w:r>
      <w:r w:rsidRPr="00235671">
        <w:rPr>
          <w:rFonts w:asciiTheme="minorHAnsi" w:hAnsiTheme="minorHAnsi" w:cstheme="minorHAnsi"/>
          <w:color w:val="000000"/>
        </w:rPr>
        <w:t>. Annak javított, felelősökre frissített változatát a kollégáknak megküldtem.</w:t>
      </w:r>
    </w:p>
    <w:p w:rsid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p>
    <w:p w:rsid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p>
    <w:p w:rsid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Wusching Mária Rita</w:t>
      </w:r>
    </w:p>
    <w:p w:rsid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intézményvezető</w:t>
      </w:r>
    </w:p>
    <w:p w:rsid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p>
    <w:p w:rsid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p>
    <w:p w:rsidR="00235671" w:rsidRPr="00235671" w:rsidRDefault="00235671" w:rsidP="00235671">
      <w:pPr>
        <w:pStyle w:val="Norm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Nagymányok, 202</w:t>
      </w:r>
      <w:r w:rsidR="009B34F4">
        <w:rPr>
          <w:rFonts w:asciiTheme="minorHAnsi" w:hAnsiTheme="minorHAnsi" w:cstheme="minorHAnsi"/>
          <w:color w:val="000000"/>
        </w:rPr>
        <w:t>2-10</w:t>
      </w:r>
      <w:r>
        <w:rPr>
          <w:rFonts w:asciiTheme="minorHAnsi" w:hAnsiTheme="minorHAnsi" w:cstheme="minorHAnsi"/>
          <w:color w:val="000000"/>
        </w:rPr>
        <w:t>-</w:t>
      </w:r>
      <w:r w:rsidR="009B34F4">
        <w:rPr>
          <w:rFonts w:asciiTheme="minorHAnsi" w:hAnsiTheme="minorHAnsi" w:cstheme="minorHAnsi"/>
          <w:color w:val="000000"/>
        </w:rPr>
        <w:t>28</w:t>
      </w:r>
      <w:r>
        <w:rPr>
          <w:rFonts w:asciiTheme="minorHAnsi" w:hAnsiTheme="minorHAnsi" w:cstheme="minorHAnsi"/>
          <w:color w:val="000000"/>
        </w:rPr>
        <w:t>.</w:t>
      </w:r>
    </w:p>
    <w:p w:rsidR="00235671" w:rsidRDefault="00235671" w:rsidP="00235671">
      <w:pPr>
        <w:pStyle w:val="NormlWeb"/>
        <w:shd w:val="clear" w:color="auto" w:fill="FFFFFF"/>
        <w:spacing w:before="0" w:beforeAutospacing="0" w:after="0" w:afterAutospacing="0"/>
        <w:rPr>
          <w:rFonts w:ascii="Calibri" w:hAnsi="Calibri" w:cs="Calibri"/>
          <w:color w:val="000000"/>
          <w:sz w:val="22"/>
          <w:szCs w:val="22"/>
        </w:rPr>
      </w:pPr>
    </w:p>
    <w:p w:rsidR="00235671" w:rsidRDefault="00235671">
      <w:pPr>
        <w:spacing w:after="160" w:line="259" w:lineRule="auto"/>
        <w:rPr>
          <w:rFonts w:ascii="Times New Roman" w:hAnsi="Times New Roman" w:cs="Times New Roman"/>
        </w:rPr>
      </w:pPr>
      <w:r>
        <w:rPr>
          <w:rFonts w:ascii="Times New Roman" w:hAnsi="Times New Roman" w:cs="Times New Roman"/>
        </w:rPr>
        <w:br w:type="page"/>
      </w:r>
    </w:p>
    <w:p w:rsidR="004A6D53" w:rsidRDefault="004A6D53" w:rsidP="004A6D53">
      <w:pPr>
        <w:pStyle w:val="Nincstrkz"/>
        <w:rPr>
          <w:rFonts w:ascii="Times New Roman" w:hAnsi="Times New Roman" w:cs="Times New Roman"/>
        </w:rPr>
      </w:pPr>
      <w:r w:rsidRPr="00E86349">
        <w:rPr>
          <w:rFonts w:ascii="Times New Roman" w:hAnsi="Times New Roman" w:cs="Times New Roman"/>
        </w:rPr>
        <w:lastRenderedPageBreak/>
        <w:t>Iktatószám:</w:t>
      </w:r>
      <w:r w:rsidR="00A61CD2">
        <w:rPr>
          <w:rFonts w:ascii="Times New Roman" w:hAnsi="Times New Roman" w:cs="Times New Roman"/>
        </w:rPr>
        <w:t xml:space="preserve"> </w:t>
      </w:r>
      <w:r w:rsidR="00A61CD2" w:rsidRPr="00035610">
        <w:rPr>
          <w:noProof/>
          <w:sz w:val="32"/>
          <w:szCs w:val="32"/>
          <w:lang w:eastAsia="hu-HU"/>
        </w:rPr>
        <w:t xml:space="preserve">III – </w:t>
      </w:r>
      <w:r w:rsidR="003774CC">
        <w:rPr>
          <w:noProof/>
          <w:sz w:val="32"/>
          <w:szCs w:val="32"/>
          <w:lang w:eastAsia="hu-HU"/>
        </w:rPr>
        <w:t>33</w:t>
      </w:r>
      <w:r w:rsidR="00A61CD2" w:rsidRPr="00035610">
        <w:rPr>
          <w:noProof/>
          <w:sz w:val="32"/>
          <w:szCs w:val="32"/>
          <w:lang w:eastAsia="hu-HU"/>
        </w:rPr>
        <w:t xml:space="preserve"> / 20</w:t>
      </w:r>
      <w:r w:rsidR="002B0899">
        <w:rPr>
          <w:noProof/>
          <w:sz w:val="32"/>
          <w:szCs w:val="32"/>
          <w:lang w:eastAsia="hu-HU"/>
        </w:rPr>
        <w:t>2</w:t>
      </w:r>
      <w:r w:rsidR="003774CC">
        <w:rPr>
          <w:noProof/>
          <w:sz w:val="32"/>
          <w:szCs w:val="32"/>
          <w:lang w:eastAsia="hu-HU"/>
        </w:rPr>
        <w:t>2</w:t>
      </w:r>
      <w:r w:rsidR="007442F7">
        <w:rPr>
          <w:noProof/>
          <w:sz w:val="32"/>
          <w:szCs w:val="32"/>
          <w:lang w:eastAsia="hu-HU"/>
        </w:rPr>
        <w:t>.</w:t>
      </w:r>
      <w:r>
        <w:rPr>
          <w:rFonts w:ascii="Times New Roman" w:hAnsi="Times New Roman" w:cs="Times New Roman"/>
        </w:rPr>
        <w:t xml:space="preserve"> </w:t>
      </w:r>
    </w:p>
    <w:p w:rsidR="004A6D53" w:rsidRDefault="004A6D53" w:rsidP="004A6D53">
      <w:pPr>
        <w:pStyle w:val="Nincstrkz"/>
        <w:rPr>
          <w:rFonts w:ascii="Times New Roman" w:hAnsi="Times New Roman" w:cs="Times New Roman"/>
        </w:rPr>
      </w:pPr>
    </w:p>
    <w:p w:rsidR="004A6D53" w:rsidRPr="00E86349" w:rsidRDefault="004A6D53" w:rsidP="004A6D53">
      <w:pPr>
        <w:pStyle w:val="Nincstrkz"/>
        <w:rPr>
          <w:rFonts w:ascii="Times New Roman" w:hAnsi="Times New Roman" w:cs="Times New Roman"/>
        </w:rPr>
      </w:pPr>
    </w:p>
    <w:p w:rsidR="004A6D53" w:rsidRDefault="004A6D53" w:rsidP="004A6D53">
      <w:pPr>
        <w:jc w:val="center"/>
      </w:pPr>
    </w:p>
    <w:p w:rsidR="004A6D53" w:rsidRPr="006763CC" w:rsidRDefault="00A61CD2" w:rsidP="004A6D53">
      <w:pPr>
        <w:jc w:val="center"/>
        <w:rPr>
          <w:rFonts w:ascii="Times New Roman" w:hAnsi="Times New Roman" w:cs="Times New Roman"/>
          <w:b/>
          <w:color w:val="FF0000"/>
          <w:sz w:val="32"/>
          <w:szCs w:val="32"/>
        </w:rPr>
      </w:pPr>
      <w:r>
        <w:rPr>
          <w:rFonts w:ascii="Times New Roman" w:hAnsi="Times New Roman" w:cs="Times New Roman"/>
          <w:b/>
          <w:sz w:val="32"/>
          <w:szCs w:val="32"/>
        </w:rPr>
        <w:t xml:space="preserve">Nagymányoki II. Rákóczi Ferenc Általános Iskola és </w:t>
      </w:r>
      <w:r w:rsidR="004A6D53" w:rsidRPr="00A61CD2">
        <w:rPr>
          <w:rFonts w:ascii="Times New Roman" w:hAnsi="Times New Roman" w:cs="Times New Roman"/>
          <w:b/>
          <w:sz w:val="32"/>
          <w:szCs w:val="32"/>
        </w:rPr>
        <w:t>Alapfokú Művészeti Iskola</w:t>
      </w:r>
    </w:p>
    <w:p w:rsidR="004A6D53" w:rsidRPr="006A0CD7" w:rsidRDefault="004A6D53" w:rsidP="004A6D53">
      <w:pPr>
        <w:jc w:val="center"/>
        <w:rPr>
          <w:rFonts w:ascii="Times New Roman" w:hAnsi="Times New Roman" w:cs="Times New Roman"/>
          <w:sz w:val="24"/>
          <w:szCs w:val="24"/>
        </w:rPr>
      </w:pPr>
    </w:p>
    <w:p w:rsidR="004A6D53" w:rsidRPr="006A0CD7" w:rsidRDefault="004A6D53" w:rsidP="004A6D53">
      <w:pPr>
        <w:jc w:val="center"/>
        <w:rPr>
          <w:rFonts w:ascii="Times New Roman" w:hAnsi="Times New Roman" w:cs="Times New Roman"/>
          <w:b/>
          <w:sz w:val="32"/>
          <w:szCs w:val="32"/>
        </w:rPr>
      </w:pPr>
      <w:r w:rsidRPr="006A0CD7">
        <w:rPr>
          <w:rFonts w:ascii="Times New Roman" w:hAnsi="Times New Roman" w:cs="Times New Roman"/>
          <w:b/>
          <w:sz w:val="32"/>
          <w:szCs w:val="32"/>
        </w:rPr>
        <w:t>HONVÉDELMI INTÉZKEDÉSI TERV</w:t>
      </w:r>
    </w:p>
    <w:p w:rsidR="004A6D53" w:rsidRPr="006A0CD7" w:rsidRDefault="004A6D53" w:rsidP="004A6D53">
      <w:pPr>
        <w:spacing w:after="0" w:line="240" w:lineRule="auto"/>
        <w:jc w:val="center"/>
        <w:rPr>
          <w:rFonts w:ascii="Times New Roman" w:hAnsi="Times New Roman" w:cs="Times New Roman"/>
          <w:sz w:val="24"/>
          <w:szCs w:val="24"/>
        </w:rPr>
      </w:pPr>
    </w:p>
    <w:p w:rsidR="004A6D53" w:rsidRPr="006A0CD7" w:rsidRDefault="00B14AF1" w:rsidP="00A61CD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84864" behindDoc="0" locked="0" layoutInCell="1" allowOverlap="1">
            <wp:simplePos x="0" y="0"/>
            <wp:positionH relativeFrom="column">
              <wp:posOffset>3043555</wp:posOffset>
            </wp:positionH>
            <wp:positionV relativeFrom="paragraph">
              <wp:posOffset>112395</wp:posOffset>
            </wp:positionV>
            <wp:extent cx="1395095" cy="1310640"/>
            <wp:effectExtent l="1905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5000"/>
                    </a:blip>
                    <a:srcRect/>
                    <a:stretch>
                      <a:fillRect/>
                    </a:stretch>
                  </pic:blipFill>
                  <pic:spPr bwMode="auto">
                    <a:xfrm>
                      <a:off x="0" y="0"/>
                      <a:ext cx="1395095" cy="1310640"/>
                    </a:xfrm>
                    <a:prstGeom prst="rect">
                      <a:avLst/>
                    </a:prstGeom>
                    <a:noFill/>
                    <a:ln w="9525">
                      <a:noFill/>
                      <a:miter lim="800000"/>
                      <a:headEnd/>
                      <a:tailEnd/>
                    </a:ln>
                  </pic:spPr>
                </pic:pic>
              </a:graphicData>
            </a:graphic>
          </wp:anchor>
        </w:drawing>
      </w:r>
      <w:r w:rsidR="004A6D53" w:rsidRPr="006A0CD7">
        <w:rPr>
          <w:rFonts w:ascii="Times New Roman" w:hAnsi="Times New Roman" w:cs="Times New Roman"/>
          <w:sz w:val="24"/>
          <w:szCs w:val="24"/>
        </w:rPr>
        <w:t>Jóváhagyom:</w:t>
      </w:r>
    </w:p>
    <w:p w:rsidR="004A6D53" w:rsidRPr="006A0CD7" w:rsidRDefault="00A61CD2" w:rsidP="004A6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Wusching Mária Rita </w:t>
      </w:r>
      <w:r w:rsidR="004A6D53" w:rsidRPr="006A0CD7">
        <w:rPr>
          <w:rFonts w:ascii="Times New Roman" w:hAnsi="Times New Roman" w:cs="Times New Roman"/>
          <w:sz w:val="24"/>
          <w:szCs w:val="24"/>
        </w:rPr>
        <w:t>intézményvezető</w:t>
      </w:r>
    </w:p>
    <w:p w:rsidR="004A6D53" w:rsidRPr="006A0CD7" w:rsidRDefault="00B14AF1" w:rsidP="004A6D5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83840" behindDoc="0" locked="0" layoutInCell="1" allowOverlap="1">
            <wp:simplePos x="0" y="0"/>
            <wp:positionH relativeFrom="column">
              <wp:posOffset>-45085</wp:posOffset>
            </wp:positionH>
            <wp:positionV relativeFrom="paragraph">
              <wp:posOffset>20320</wp:posOffset>
            </wp:positionV>
            <wp:extent cx="1930400" cy="318770"/>
            <wp:effectExtent l="1905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5000"/>
                    </a:blip>
                    <a:srcRect/>
                    <a:stretch>
                      <a:fillRect/>
                    </a:stretch>
                  </pic:blipFill>
                  <pic:spPr bwMode="auto">
                    <a:xfrm>
                      <a:off x="0" y="0"/>
                      <a:ext cx="1930400" cy="318770"/>
                    </a:xfrm>
                    <a:prstGeom prst="rect">
                      <a:avLst/>
                    </a:prstGeom>
                    <a:noFill/>
                    <a:ln w="9525">
                      <a:noFill/>
                      <a:miter lim="800000"/>
                      <a:headEnd/>
                      <a:tailEnd/>
                    </a:ln>
                  </pic:spPr>
                </pic:pic>
              </a:graphicData>
            </a:graphic>
          </wp:anchor>
        </w:drawing>
      </w:r>
    </w:p>
    <w:p w:rsidR="00B14AF1" w:rsidRDefault="00B14AF1" w:rsidP="004A6D53">
      <w:pPr>
        <w:pStyle w:val="Nincstrkz"/>
        <w:rPr>
          <w:sz w:val="24"/>
          <w:szCs w:val="24"/>
        </w:rPr>
      </w:pPr>
    </w:p>
    <w:p w:rsidR="004A6D53" w:rsidRPr="006A0CD7" w:rsidRDefault="004A6D53" w:rsidP="004A6D53">
      <w:pPr>
        <w:pStyle w:val="Nincstrkz"/>
        <w:rPr>
          <w:sz w:val="24"/>
          <w:szCs w:val="24"/>
        </w:rPr>
      </w:pPr>
      <w:r w:rsidRPr="006A0CD7">
        <w:rPr>
          <w:sz w:val="24"/>
          <w:szCs w:val="24"/>
        </w:rPr>
        <w:t>…………………………………………………………..</w:t>
      </w:r>
    </w:p>
    <w:p w:rsidR="004A6D53" w:rsidRPr="006A0CD7" w:rsidRDefault="004A6D53" w:rsidP="004A6D53">
      <w:pPr>
        <w:pStyle w:val="Nincstrkz"/>
        <w:rPr>
          <w:sz w:val="24"/>
          <w:szCs w:val="24"/>
        </w:rPr>
      </w:pPr>
      <w:r w:rsidRPr="006A0CD7">
        <w:rPr>
          <w:sz w:val="24"/>
          <w:szCs w:val="24"/>
        </w:rPr>
        <w:tab/>
        <w:t>intézményvezető</w:t>
      </w:r>
    </w:p>
    <w:p w:rsidR="004A6D53" w:rsidRPr="006763CC" w:rsidRDefault="00A61CD2" w:rsidP="004A6D53">
      <w:pPr>
        <w:pStyle w:val="Nincstrkz"/>
        <w:rPr>
          <w:color w:val="FF0000"/>
          <w:sz w:val="24"/>
          <w:szCs w:val="24"/>
        </w:rPr>
      </w:pPr>
      <w:r>
        <w:rPr>
          <w:sz w:val="24"/>
          <w:szCs w:val="24"/>
        </w:rPr>
        <w:t xml:space="preserve">Nagymányok, </w:t>
      </w:r>
      <w:r w:rsidR="002E596D">
        <w:rPr>
          <w:sz w:val="24"/>
          <w:szCs w:val="24"/>
        </w:rPr>
        <w:t>202</w:t>
      </w:r>
      <w:r w:rsidR="003774CC">
        <w:rPr>
          <w:sz w:val="24"/>
          <w:szCs w:val="24"/>
        </w:rPr>
        <w:t>2</w:t>
      </w:r>
      <w:r w:rsidR="002E596D">
        <w:rPr>
          <w:sz w:val="24"/>
          <w:szCs w:val="24"/>
        </w:rPr>
        <w:t>.</w:t>
      </w:r>
      <w:r w:rsidR="003774CC">
        <w:rPr>
          <w:sz w:val="24"/>
          <w:szCs w:val="24"/>
        </w:rPr>
        <w:t>10</w:t>
      </w:r>
      <w:r>
        <w:rPr>
          <w:sz w:val="24"/>
          <w:szCs w:val="24"/>
        </w:rPr>
        <w:t>.</w:t>
      </w:r>
      <w:r w:rsidR="003774CC">
        <w:rPr>
          <w:sz w:val="24"/>
          <w:szCs w:val="24"/>
        </w:rPr>
        <w:t>28.</w:t>
      </w:r>
    </w:p>
    <w:p w:rsidR="004A6D53" w:rsidRPr="006A0CD7" w:rsidRDefault="004A6D53" w:rsidP="004A6D53">
      <w:pPr>
        <w:pStyle w:val="Nincstrkz"/>
        <w:rPr>
          <w:sz w:val="24"/>
          <w:szCs w:val="24"/>
        </w:rPr>
      </w:pPr>
    </w:p>
    <w:p w:rsidR="00A61CD2" w:rsidRDefault="00A61CD2" w:rsidP="004A6D53">
      <w:pPr>
        <w:pStyle w:val="Nincstrkz"/>
        <w:rPr>
          <w:rFonts w:ascii="Times New Roman" w:hAnsi="Times New Roman" w:cs="Times New Roman"/>
          <w:sz w:val="24"/>
          <w:szCs w:val="24"/>
        </w:rPr>
      </w:pPr>
    </w:p>
    <w:p w:rsidR="004A6D53" w:rsidRPr="006A0CD7" w:rsidRDefault="004A6D53" w:rsidP="004A6D53">
      <w:pPr>
        <w:pStyle w:val="Nincstrkz"/>
        <w:rPr>
          <w:rFonts w:ascii="Times New Roman" w:hAnsi="Times New Roman" w:cs="Times New Roman"/>
          <w:sz w:val="24"/>
          <w:szCs w:val="24"/>
        </w:rPr>
      </w:pPr>
      <w:r w:rsidRPr="006A0CD7">
        <w:rPr>
          <w:rFonts w:ascii="Times New Roman" w:hAnsi="Times New Roman" w:cs="Times New Roman"/>
          <w:sz w:val="24"/>
          <w:szCs w:val="24"/>
        </w:rPr>
        <w:t>Látta: a fenntartó Tamási Tankerületi Központ tankerületi igazgatója</w:t>
      </w:r>
    </w:p>
    <w:p w:rsidR="004A6D53" w:rsidRPr="006A0CD7" w:rsidRDefault="004A6D53" w:rsidP="004A6D53">
      <w:pPr>
        <w:pStyle w:val="Nincstrkz"/>
        <w:rPr>
          <w:rFonts w:ascii="Times New Roman" w:hAnsi="Times New Roman" w:cs="Times New Roman"/>
          <w:sz w:val="24"/>
          <w:szCs w:val="24"/>
        </w:rPr>
      </w:pPr>
      <w:r w:rsidRPr="006A0CD7">
        <w:rPr>
          <w:rFonts w:ascii="Times New Roman" w:hAnsi="Times New Roman" w:cs="Times New Roman"/>
          <w:sz w:val="24"/>
          <w:szCs w:val="24"/>
        </w:rPr>
        <w:t>Csike Tamás</w:t>
      </w:r>
      <w:r w:rsidR="00A61CD2">
        <w:rPr>
          <w:rFonts w:ascii="Times New Roman" w:hAnsi="Times New Roman" w:cs="Times New Roman"/>
          <w:sz w:val="24"/>
          <w:szCs w:val="24"/>
        </w:rPr>
        <w:t xml:space="preserve"> tankerületi igazgató</w:t>
      </w:r>
    </w:p>
    <w:p w:rsidR="004A6D53" w:rsidRPr="006A0CD7" w:rsidRDefault="004A6D53" w:rsidP="004A6D53">
      <w:pPr>
        <w:pStyle w:val="Nincstrkz"/>
        <w:rPr>
          <w:rFonts w:ascii="Times New Roman" w:hAnsi="Times New Roman" w:cs="Times New Roman"/>
          <w:sz w:val="24"/>
          <w:szCs w:val="24"/>
        </w:rPr>
      </w:pPr>
    </w:p>
    <w:p w:rsidR="004A6D53" w:rsidRPr="006A0CD7" w:rsidRDefault="004A6D53" w:rsidP="004A6D53">
      <w:pPr>
        <w:pStyle w:val="Nincstrkz"/>
        <w:rPr>
          <w:rFonts w:ascii="Times New Roman" w:hAnsi="Times New Roman" w:cs="Times New Roman"/>
          <w:sz w:val="24"/>
          <w:szCs w:val="24"/>
        </w:rPr>
      </w:pPr>
      <w:r w:rsidRPr="006A0CD7">
        <w:rPr>
          <w:rFonts w:ascii="Times New Roman" w:hAnsi="Times New Roman" w:cs="Times New Roman"/>
          <w:sz w:val="24"/>
          <w:szCs w:val="24"/>
        </w:rPr>
        <w:t>…………………………………………………</w:t>
      </w:r>
    </w:p>
    <w:p w:rsidR="004A6D53" w:rsidRPr="006A0CD7" w:rsidRDefault="004A6D53" w:rsidP="004A6D53">
      <w:pPr>
        <w:pStyle w:val="Nincstrkz"/>
        <w:ind w:left="851"/>
        <w:rPr>
          <w:rFonts w:ascii="Times New Roman" w:hAnsi="Times New Roman" w:cs="Times New Roman"/>
          <w:sz w:val="24"/>
          <w:szCs w:val="24"/>
        </w:rPr>
      </w:pPr>
      <w:r w:rsidRPr="006A0CD7">
        <w:rPr>
          <w:rFonts w:ascii="Times New Roman" w:hAnsi="Times New Roman" w:cs="Times New Roman"/>
          <w:sz w:val="24"/>
          <w:szCs w:val="24"/>
        </w:rPr>
        <w:t>fenntartó tankerületi igazgató</w:t>
      </w:r>
    </w:p>
    <w:p w:rsidR="004A6D53" w:rsidRPr="006A0CD7" w:rsidRDefault="004A6D53" w:rsidP="004A6D53">
      <w:pPr>
        <w:rPr>
          <w:rFonts w:ascii="Times New Roman" w:hAnsi="Times New Roman" w:cs="Times New Roman"/>
          <w:sz w:val="24"/>
          <w:szCs w:val="24"/>
        </w:rPr>
      </w:pPr>
      <w:r w:rsidRPr="006A0CD7">
        <w:rPr>
          <w:rFonts w:ascii="Times New Roman" w:hAnsi="Times New Roman" w:cs="Times New Roman"/>
          <w:sz w:val="24"/>
          <w:szCs w:val="24"/>
        </w:rPr>
        <w:br w:type="page"/>
      </w:r>
    </w:p>
    <w:p w:rsidR="004A6D53" w:rsidRPr="006A0CD7" w:rsidRDefault="004A6D53" w:rsidP="004A6D53">
      <w:pPr>
        <w:pStyle w:val="Nincstrkz"/>
        <w:jc w:val="center"/>
        <w:rPr>
          <w:rFonts w:ascii="Times New Roman" w:hAnsi="Times New Roman" w:cs="Times New Roman"/>
          <w:sz w:val="28"/>
          <w:szCs w:val="28"/>
        </w:rPr>
      </w:pPr>
      <w:r w:rsidRPr="006A0CD7">
        <w:rPr>
          <w:rFonts w:ascii="Times New Roman" w:hAnsi="Times New Roman" w:cs="Times New Roman"/>
          <w:sz w:val="28"/>
          <w:szCs w:val="28"/>
        </w:rPr>
        <w:lastRenderedPageBreak/>
        <w:t>TARTALOMJEGYZÉK</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I. A Honvédelmi Intézkedési Terv</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1. Bevezető rész</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1.1. A terv rendeltetése</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1.2. A terv hatálya</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1.3. A terv elkészítése, aktualizálása, továbbítása</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1.4. A HIT megismertetése</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2. Az intézmény adatai</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2.1. Az intézmény főbb adatai</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2.2. Az intézményi bélyegzők</w:t>
      </w:r>
    </w:p>
    <w:p w:rsidR="004A6D53" w:rsidRPr="006A0CD7" w:rsidRDefault="004A6D53" w:rsidP="004A6D53">
      <w:pPr>
        <w:pStyle w:val="Nincstrkz"/>
        <w:ind w:left="567"/>
        <w:jc w:val="both"/>
        <w:rPr>
          <w:rFonts w:ascii="Times New Roman" w:hAnsi="Times New Roman" w:cs="Times New Roman"/>
          <w:sz w:val="24"/>
          <w:szCs w:val="24"/>
        </w:rPr>
      </w:pPr>
      <w:r w:rsidRPr="006A0CD7">
        <w:rPr>
          <w:rFonts w:ascii="Times New Roman" w:hAnsi="Times New Roman" w:cs="Times New Roman"/>
          <w:sz w:val="24"/>
          <w:szCs w:val="24"/>
        </w:rPr>
        <w:t xml:space="preserve">2.3. Az intézmény szervezeti rendszere, irányítása </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II. Az intézmény működése különleges jogrend idején</w:t>
      </w:r>
    </w:p>
    <w:p w:rsidR="004A6D53" w:rsidRPr="006A0CD7" w:rsidRDefault="004A6D53" w:rsidP="004A6D53">
      <w:pPr>
        <w:pStyle w:val="Nincstrkz"/>
        <w:ind w:firstLine="284"/>
        <w:jc w:val="both"/>
        <w:rPr>
          <w:rFonts w:ascii="Times New Roman" w:hAnsi="Times New Roman" w:cs="Times New Roman"/>
          <w:sz w:val="24"/>
          <w:szCs w:val="24"/>
        </w:rPr>
      </w:pPr>
      <w:r w:rsidRPr="006A0CD7">
        <w:rPr>
          <w:rFonts w:ascii="Times New Roman" w:hAnsi="Times New Roman" w:cs="Times New Roman"/>
          <w:sz w:val="24"/>
          <w:szCs w:val="24"/>
        </w:rPr>
        <w:t>3. A honvédelmi típusú különleges jogrendi időszakok</w:t>
      </w:r>
    </w:p>
    <w:p w:rsidR="004A6D53" w:rsidRPr="006A0CD7" w:rsidRDefault="004A6D53" w:rsidP="004A6D53">
      <w:pPr>
        <w:pStyle w:val="Nincstrkz"/>
        <w:ind w:firstLine="284"/>
        <w:jc w:val="both"/>
        <w:rPr>
          <w:rFonts w:ascii="Times New Roman" w:hAnsi="Times New Roman" w:cs="Times New Roman"/>
          <w:sz w:val="24"/>
          <w:szCs w:val="24"/>
        </w:rPr>
      </w:pPr>
      <w:r w:rsidRPr="006A0CD7">
        <w:rPr>
          <w:rFonts w:ascii="Times New Roman" w:hAnsi="Times New Roman" w:cs="Times New Roman"/>
          <w:sz w:val="24"/>
          <w:szCs w:val="24"/>
        </w:rPr>
        <w:t>4. Az intézmény vezetése</w:t>
      </w:r>
    </w:p>
    <w:p w:rsidR="004A6D53" w:rsidRPr="006A0CD7" w:rsidRDefault="004A6D53" w:rsidP="004A6D53">
      <w:pPr>
        <w:pStyle w:val="Nincstrkz"/>
        <w:ind w:firstLine="284"/>
        <w:jc w:val="both"/>
        <w:rPr>
          <w:rFonts w:ascii="Times New Roman" w:hAnsi="Times New Roman" w:cs="Times New Roman"/>
          <w:sz w:val="24"/>
          <w:szCs w:val="24"/>
        </w:rPr>
      </w:pPr>
      <w:r w:rsidRPr="006A0CD7">
        <w:rPr>
          <w:rFonts w:ascii="Times New Roman" w:hAnsi="Times New Roman" w:cs="Times New Roman"/>
          <w:sz w:val="24"/>
          <w:szCs w:val="24"/>
        </w:rPr>
        <w:t>5. KMR szerinti működési rend elméleti modellje</w:t>
      </w:r>
    </w:p>
    <w:p w:rsidR="004A6D53" w:rsidRPr="006A0CD7" w:rsidRDefault="004A6D53" w:rsidP="004A6D53">
      <w:pPr>
        <w:pStyle w:val="Nincstrkz"/>
        <w:ind w:firstLine="284"/>
        <w:jc w:val="both"/>
        <w:rPr>
          <w:rFonts w:ascii="Times New Roman" w:hAnsi="Times New Roman" w:cs="Times New Roman"/>
          <w:sz w:val="24"/>
          <w:szCs w:val="24"/>
        </w:rPr>
      </w:pPr>
      <w:r w:rsidRPr="006A0CD7">
        <w:rPr>
          <w:rFonts w:ascii="Times New Roman" w:hAnsi="Times New Roman" w:cs="Times New Roman"/>
          <w:sz w:val="24"/>
          <w:szCs w:val="24"/>
        </w:rPr>
        <w:t>6. Az intézmény Szervezeti Irányító Csoportja</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6.1. A Szervezeti Irányító Csoport felépítése</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6.2. A Szervezeti Irányító Csoport munkavégzésének rendje</w:t>
      </w:r>
    </w:p>
    <w:p w:rsidR="004A6D53" w:rsidRPr="006A0CD7" w:rsidRDefault="004A6D53" w:rsidP="004A6D53">
      <w:pPr>
        <w:pStyle w:val="Nincstrkz"/>
        <w:ind w:firstLine="284"/>
        <w:jc w:val="both"/>
        <w:rPr>
          <w:rFonts w:ascii="Times New Roman" w:hAnsi="Times New Roman" w:cs="Times New Roman"/>
          <w:sz w:val="24"/>
          <w:szCs w:val="24"/>
        </w:rPr>
      </w:pPr>
      <w:r w:rsidRPr="006A0CD7">
        <w:rPr>
          <w:rFonts w:ascii="Times New Roman" w:hAnsi="Times New Roman" w:cs="Times New Roman"/>
          <w:sz w:val="24"/>
          <w:szCs w:val="24"/>
        </w:rPr>
        <w:t>7. Szervezeti Irányító Csoport (Intézményi) Jelentés</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III. Az intézmény Szervezeti Irányító Csoportjának feladatrendje</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IV. Riasztás, értesítés</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V. Intézkedések, rendszabályok</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VI. Együttműködők</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VII. A meghagyás</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8. A meghagyási jegyzék</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9. A meghagyási névjegyzék</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Mellékletek:</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1. számú melléklet: A meghagyás előkészítésével és végrehajtásával kapcsolatos feladatok ellátására kijelölt személy</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2. számú melléklet: Meghagyási jegyzék</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3. számú melléklet: Meghagyási névjegyzék</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center"/>
        <w:rPr>
          <w:rFonts w:ascii="Times New Roman" w:hAnsi="Times New Roman" w:cs="Times New Roman"/>
          <w:b/>
          <w:sz w:val="28"/>
          <w:szCs w:val="28"/>
        </w:rPr>
      </w:pPr>
      <w:r w:rsidRPr="006A0CD7">
        <w:rPr>
          <w:rFonts w:ascii="Times New Roman" w:hAnsi="Times New Roman" w:cs="Times New Roman"/>
          <w:b/>
          <w:sz w:val="28"/>
          <w:szCs w:val="28"/>
        </w:rPr>
        <w:t>I. A Honvédelmi Intézkedési Terv</w:t>
      </w:r>
    </w:p>
    <w:p w:rsidR="004A6D53" w:rsidRPr="006A0CD7" w:rsidRDefault="004A6D53" w:rsidP="004A6D53">
      <w:pPr>
        <w:pStyle w:val="Nincstrkz"/>
        <w:jc w:val="both"/>
        <w:rPr>
          <w:rFonts w:ascii="Times New Roman" w:hAnsi="Times New Roman" w:cs="Times New Roman"/>
          <w:sz w:val="28"/>
          <w:szCs w:val="28"/>
        </w:rPr>
      </w:pPr>
    </w:p>
    <w:p w:rsidR="004A6D53" w:rsidRPr="006A0CD7" w:rsidRDefault="004A6D53" w:rsidP="004A6D53">
      <w:pPr>
        <w:pStyle w:val="Nincstrkz"/>
        <w:jc w:val="both"/>
        <w:rPr>
          <w:rFonts w:ascii="Times New Roman" w:hAnsi="Times New Roman" w:cs="Times New Roman"/>
          <w:b/>
          <w:sz w:val="28"/>
          <w:szCs w:val="28"/>
        </w:rPr>
      </w:pPr>
      <w:r w:rsidRPr="006A0CD7">
        <w:rPr>
          <w:rFonts w:ascii="Times New Roman" w:hAnsi="Times New Roman" w:cs="Times New Roman"/>
          <w:b/>
          <w:sz w:val="28"/>
          <w:szCs w:val="28"/>
        </w:rPr>
        <w:t>1. Bevezető rész</w:t>
      </w:r>
    </w:p>
    <w:p w:rsidR="004A6D53" w:rsidRPr="006A0CD7" w:rsidRDefault="004A6D53" w:rsidP="004A6D53">
      <w:pPr>
        <w:pStyle w:val="Nincstrkz"/>
        <w:jc w:val="both"/>
        <w:rPr>
          <w:rFonts w:ascii="Times New Roman" w:hAnsi="Times New Roman" w:cs="Times New Roman"/>
          <w:sz w:val="28"/>
          <w:szCs w:val="28"/>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jelen honvédelmi intézkedési terv - a 49/2016. (XII. 28.) EMMI rendelet 1. § d) pontjában meghatározott - olyan dokumentum, mely az intézményre, mint a honvédelmi intézkedési terv készítésére kötelezett szervre vonatkozóan tartalmazza a különleges jogrendi időszakban végrehajtandó feladatokat és az intézményhez kapcsolódó egységek összességét.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 mint köznevelési intézmény, a 49/2016. (XII. 28.) EMMI rendelet 3. § (2) bekezdés bb) pontja alapján köteles honvédelmi intézkedési tervet készíteni.</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 xml:space="preserve">1.1. A terv rendeltetése </w:t>
      </w:r>
    </w:p>
    <w:p w:rsidR="004A6D53" w:rsidRPr="006A0CD7" w:rsidRDefault="004A6D53" w:rsidP="004A6D53">
      <w:pPr>
        <w:pStyle w:val="Nincstrkz"/>
        <w:jc w:val="both"/>
        <w:rPr>
          <w:rFonts w:ascii="Times New Roman" w:hAnsi="Times New Roman" w:cs="Times New Roman"/>
          <w:b/>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 jelen honvédelmi intézkedési terv célja a </w:t>
      </w:r>
      <w:r w:rsidR="00A3766D">
        <w:rPr>
          <w:rFonts w:ascii="Times New Roman" w:hAnsi="Times New Roman" w:cs="Times New Roman"/>
          <w:sz w:val="24"/>
          <w:szCs w:val="24"/>
        </w:rPr>
        <w:t xml:space="preserve">Nagymányoki II. Rákóczi Ferenc Általános Iskola és </w:t>
      </w:r>
      <w:r w:rsidRPr="001936A4">
        <w:rPr>
          <w:rFonts w:ascii="Times New Roman" w:hAnsi="Times New Roman" w:cs="Times New Roman"/>
          <w:sz w:val="24"/>
          <w:szCs w:val="24"/>
        </w:rPr>
        <w:t>Alapfokú Művészeti Iskola</w:t>
      </w:r>
      <w:r w:rsidRPr="006A0CD7">
        <w:rPr>
          <w:rFonts w:ascii="Times New Roman" w:hAnsi="Times New Roman" w:cs="Times New Roman"/>
          <w:sz w:val="24"/>
          <w:szCs w:val="24"/>
        </w:rPr>
        <w:t xml:space="preserve"> intézmény honvédelmi felkészülésének támogatása:</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honvédelemről és a Magyar Honvédségről, valamint a különleges jogrendben bevezethető intézkedésekről szóló 2011. évi CXIII. törvény egyes rendelkezéseink végrehajtásáról szóló 290/2011. (XII. 22.) Kormányrendelet 22. § (1) bekezdés a) pontja, valamint</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védelmi igazgatás tervrendszerének bevezetéséről szóló 1061/2014. (II. 18.) Kormányhatározat alapján kidolgozott Honvédelmi Intézkedési terv alapján.</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terv célja, hogy biztosítsa az intézmény alaprendeltetése szerinti feladatok ellátására való képességét:</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honvédelmi vonatkozású különleges jogrend idején, (azaz a megelőző védelmi helyzet, a terror-veszélyhelyzet, a rendkívüli állapot, a szükségállapot vagy váratlan támadás idején), valamint</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különleges jogrendi időszakok kihirdetését el nem érő mértékű állapotok és helyzetek, továbbá a NATO Válságreagálási Rendszerrel összhangban álló nemzeti intézkedések bevezetése, a gazdaságmódosítás, a befogadó nemzeti támogatás alkalmával.</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terv további célja, hogy a HIT segítségével az intézmény biztosítani tudja:</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honvédelmi feladatai végrehajtásának folyamatos irányítását,</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terveknek a bekövetkező változásoknak megfelelően történő pontosítását,</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felkészülést a további rendszabályok kialakítására, végrehajtására, illetve</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terrorcselekmények elleni védelmi rendszabályok bevezetését.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tervben meghatározásra kerülnek:</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riasztás-értesítési feladatok végrehajtásával kapcsolatos előírások, (az érintettek rendelkezésre állása meghatározott helyen és időben),</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készenléti (ügyeleti) szolgálatba lépés, a honvédelmi feladat vagy a válságkezelés katonai feladatai támogatásának feltételei.</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terv az előzőeknek megfelelően szabályozza:</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az intézmény feladat-</w:t>
      </w:r>
      <w:r w:rsidR="005E31F5">
        <w:rPr>
          <w:rFonts w:ascii="Times New Roman" w:hAnsi="Times New Roman" w:cs="Times New Roman"/>
          <w:sz w:val="24"/>
          <w:szCs w:val="24"/>
        </w:rPr>
        <w:t xml:space="preserve"> </w:t>
      </w:r>
      <w:r w:rsidRPr="006A0CD7">
        <w:rPr>
          <w:rFonts w:ascii="Times New Roman" w:hAnsi="Times New Roman" w:cs="Times New Roman"/>
          <w:sz w:val="24"/>
          <w:szCs w:val="24"/>
        </w:rPr>
        <w:t xml:space="preserve">és hatáskörébe tartozó döntések, a honvédelmi típusú különleges jogrend idején bevezetendő rendkívüli intézkedések, és az intézmény helyi szabálytervezetei előkészítésének rendjét, </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az intézményre háruló honvédelmi feladatok és a válságkezelés katonai feladatai tervszerű végrehajtása támogatásának rendjét.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terv nem szabályozza:</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xml:space="preserve">- az intézmény irányítása, felügyelte alá tartozó szervezetek között az összehangolt és szervezett tevékenységek szabályait, </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Az intézmény elsődleges feladata a tanulók:  </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biztonságának, védelmének biztosítása,</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egészségének megőrzése érdekében a lehető legmagasabb szintű elhelyezéséről, szükség szerinti ellátásukról való gondoskodás.</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1.2. A terv hatálya</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 terv hatálya a </w:t>
      </w:r>
      <w:r w:rsidR="00F95F10">
        <w:rPr>
          <w:rFonts w:ascii="Times New Roman" w:hAnsi="Times New Roman" w:cs="Times New Roman"/>
          <w:sz w:val="24"/>
          <w:szCs w:val="24"/>
        </w:rPr>
        <w:t xml:space="preserve">Nagymányoki II. Rákóczi Ferenc </w:t>
      </w:r>
      <w:r w:rsidRPr="00F95F10">
        <w:rPr>
          <w:rFonts w:ascii="Times New Roman" w:hAnsi="Times New Roman" w:cs="Times New Roman"/>
          <w:sz w:val="24"/>
          <w:szCs w:val="24"/>
        </w:rPr>
        <w:t>Általános Iskola és Alapfokú Művészeti Iskola</w:t>
      </w:r>
      <w:r w:rsidRPr="006A0CD7">
        <w:rPr>
          <w:rFonts w:ascii="Times New Roman" w:hAnsi="Times New Roman" w:cs="Times New Roman"/>
          <w:sz w:val="24"/>
          <w:szCs w:val="24"/>
        </w:rPr>
        <w:t xml:space="preserve"> intézményre terjed ki. </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 a terv hatályát más intézményre nem terjeszti ki, mivel nincs az irányítása, felügyelete, alapítói vagy tulajdonosi joggyakorlása alá tartozó más szerv.</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rPr>
          <w:rFonts w:ascii="Times New Roman" w:hAnsi="Times New Roman" w:cs="Times New Roman"/>
          <w:sz w:val="24"/>
          <w:szCs w:val="24"/>
        </w:rPr>
      </w:pPr>
      <w:r w:rsidRPr="006A0CD7">
        <w:rPr>
          <w:rFonts w:ascii="Times New Roman" w:hAnsi="Times New Roman" w:cs="Times New Roman"/>
          <w:sz w:val="24"/>
          <w:szCs w:val="24"/>
        </w:rPr>
        <w:br w:type="page"/>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1.3. A terv elkészítése, aktualizálása, továbbítása</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 terv elkészítéséért az intézményvezető felelős. Az intézményvezető a terv elkészítésébe bevonhat általa megbízott személyt, vagy szervezeti egységet. </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Gondoskodni kell a terv:</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rendszeres évenkénti felülvizsgálatáról, illetve</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 szükség szerinti, soron kívüli felülvizsgálatról.</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rendszeres éves felülvizsgálat határideje - a 49/2016. (XII. 28.) EMMI rendelet 5. § (1) bekezdése alapján - október 31.</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soron kívüli felülvizsgálatot a felülvizsgálatra okot adó körülmény bekövetkezésekor kell elvégezni.</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 tervet elektronikus formában (pdf.) meg kell küldeni a biztonság@emmi.gov.hu e-mail címre. </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tervet - a 49/2016. (XII. 28.) EMMI rendelet 35. § alapján - első alkalommal 2018. június 30-ig kell megküldeni.</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u w:val="single"/>
        </w:rPr>
      </w:pPr>
      <w:r w:rsidRPr="006A0CD7">
        <w:rPr>
          <w:rFonts w:ascii="Times New Roman" w:hAnsi="Times New Roman" w:cs="Times New Roman"/>
          <w:sz w:val="24"/>
          <w:szCs w:val="24"/>
          <w:u w:val="single"/>
        </w:rPr>
        <w:t>A változások dokumentálása</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HIT változásait elektronikus formában és a papír alapú dokumentumban is át kell vezetni.</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papír alapú dokumentumban a változásokat az érintett lapok cseréjével kell végezni. Az új lapok esetében fel kell tüntetni a dátumot, és az aláírásra jogosult személy aláírását.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1.4. A HIT megismertetése</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 xml:space="preserve">Az intézményvezető köteles gondoskodni arról, hogy a honvédelmi intézkedési terv végrehajtására kijelölt személyi állomány a honvédelmi intézkedési tervet megismerje és felkészüljön annak végrehajtására. </w:t>
      </w:r>
    </w:p>
    <w:p w:rsidR="004A6D53" w:rsidRPr="006A0CD7" w:rsidRDefault="004A6D53" w:rsidP="004A6D53">
      <w:pPr>
        <w:pStyle w:val="Nincstrkz"/>
        <w:jc w:val="both"/>
        <w:rPr>
          <w:rFonts w:ascii="Times New Roman" w:hAnsi="Times New Roman" w:cs="Times New Roman"/>
          <w:b/>
          <w:sz w:val="28"/>
          <w:szCs w:val="28"/>
        </w:rPr>
      </w:pPr>
    </w:p>
    <w:p w:rsidR="00844D93" w:rsidRDefault="00844D9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4A6D53" w:rsidRPr="006A0CD7" w:rsidRDefault="004A6D53" w:rsidP="004A6D53">
      <w:pPr>
        <w:pStyle w:val="Nincstrkz"/>
        <w:jc w:val="both"/>
        <w:rPr>
          <w:rFonts w:ascii="Times New Roman" w:hAnsi="Times New Roman" w:cs="Times New Roman"/>
          <w:b/>
          <w:sz w:val="28"/>
          <w:szCs w:val="28"/>
        </w:rPr>
      </w:pPr>
      <w:r w:rsidRPr="006A0CD7">
        <w:rPr>
          <w:rFonts w:ascii="Times New Roman" w:hAnsi="Times New Roman" w:cs="Times New Roman"/>
          <w:b/>
          <w:sz w:val="28"/>
          <w:szCs w:val="28"/>
        </w:rPr>
        <w:lastRenderedPageBreak/>
        <w:t>2. Az intézmény adatai</w:t>
      </w:r>
    </w:p>
    <w:p w:rsidR="004A6D53" w:rsidRPr="006A0CD7" w:rsidRDefault="004A6D53" w:rsidP="004A6D53">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 xml:space="preserve">2.1. Az intézmény főbb adatai </w:t>
      </w:r>
    </w:p>
    <w:p w:rsidR="004A6D53" w:rsidRDefault="004A6D53" w:rsidP="004A6D53">
      <w:pPr>
        <w:pStyle w:val="Nincstrkz"/>
        <w:jc w:val="both"/>
        <w:rPr>
          <w:rFonts w:ascii="Times New Roman" w:hAnsi="Times New Roman" w:cs="Times New Roman"/>
          <w:b/>
          <w:sz w:val="24"/>
          <w:szCs w:val="24"/>
        </w:rPr>
      </w:pPr>
    </w:p>
    <w:p w:rsidR="00693A60" w:rsidRPr="006A0CD7" w:rsidRDefault="00693A60" w:rsidP="004A6D53">
      <w:pPr>
        <w:pStyle w:val="Nincstrkz"/>
        <w:jc w:val="both"/>
        <w:rPr>
          <w:rFonts w:ascii="Times New Roman" w:hAnsi="Times New Roman" w:cs="Times New Roman"/>
          <w:b/>
          <w:sz w:val="24"/>
          <w:szCs w:val="24"/>
        </w:rPr>
      </w:pPr>
    </w:p>
    <w:p w:rsidR="004A6D53" w:rsidRPr="00133BCF" w:rsidRDefault="004A6D53" w:rsidP="004A6D53">
      <w:pPr>
        <w:pStyle w:val="Nincstrkz"/>
        <w:jc w:val="both"/>
        <w:rPr>
          <w:rFonts w:ascii="Times New Roman" w:hAnsi="Times New Roman" w:cs="Times New Roman"/>
          <w:sz w:val="24"/>
          <w:szCs w:val="24"/>
        </w:rPr>
      </w:pPr>
      <w:r w:rsidRPr="00133BCF">
        <w:rPr>
          <w:rFonts w:ascii="Times New Roman" w:hAnsi="Times New Roman" w:cs="Times New Roman"/>
          <w:sz w:val="24"/>
          <w:szCs w:val="24"/>
        </w:rPr>
        <w:t>Az intézmény adatai az Országos statisztikai adatgyűjtési programban, illetve a helyi önkormányzati rendeletben meghatározott adatok szerint</w:t>
      </w:r>
      <w:r w:rsidR="00693A60">
        <w:rPr>
          <w:rFonts w:ascii="Times New Roman" w:hAnsi="Times New Roman" w:cs="Times New Roman"/>
          <w:sz w:val="24"/>
          <w:szCs w:val="24"/>
        </w:rPr>
        <w:t>:</w:t>
      </w:r>
    </w:p>
    <w:tbl>
      <w:tblPr>
        <w:tblStyle w:val="Rcsostblzat"/>
        <w:tblW w:w="0" w:type="auto"/>
        <w:tblLook w:val="04A0"/>
      </w:tblPr>
      <w:tblGrid>
        <w:gridCol w:w="3794"/>
        <w:gridCol w:w="10348"/>
      </w:tblGrid>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OM azonosítója:</w:t>
            </w:r>
          </w:p>
        </w:tc>
        <w:tc>
          <w:tcPr>
            <w:tcW w:w="10348" w:type="dxa"/>
            <w:shd w:val="clear" w:color="auto" w:fill="auto"/>
          </w:tcPr>
          <w:p w:rsidR="004A6D53" w:rsidRPr="00CA14E4" w:rsidRDefault="004A6D53" w:rsidP="00CA14E4">
            <w:pPr>
              <w:pStyle w:val="Nincstrkz"/>
              <w:jc w:val="both"/>
              <w:rPr>
                <w:rFonts w:ascii="Times New Roman" w:hAnsi="Times New Roman" w:cs="Times New Roman"/>
                <w:b/>
                <w:sz w:val="24"/>
                <w:szCs w:val="24"/>
              </w:rPr>
            </w:pPr>
            <w:r w:rsidRPr="00CA14E4">
              <w:rPr>
                <w:rFonts w:ascii="Times New Roman" w:hAnsi="Times New Roman" w:cs="Times New Roman"/>
                <w:b/>
                <w:sz w:val="24"/>
                <w:szCs w:val="24"/>
              </w:rPr>
              <w:t>036</w:t>
            </w:r>
            <w:r w:rsidR="00CA14E4" w:rsidRPr="00CA14E4">
              <w:rPr>
                <w:rFonts w:ascii="Times New Roman" w:hAnsi="Times New Roman" w:cs="Times New Roman"/>
                <w:b/>
                <w:sz w:val="24"/>
                <w:szCs w:val="24"/>
              </w:rPr>
              <w:t>307</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neve:</w:t>
            </w:r>
          </w:p>
        </w:tc>
        <w:tc>
          <w:tcPr>
            <w:tcW w:w="10348" w:type="dxa"/>
            <w:shd w:val="clear" w:color="auto" w:fill="auto"/>
          </w:tcPr>
          <w:p w:rsidR="004A6D53" w:rsidRPr="00CA14E4" w:rsidRDefault="00CA14E4" w:rsidP="00953E04">
            <w:pPr>
              <w:pStyle w:val="Nincstrkz"/>
              <w:jc w:val="both"/>
              <w:rPr>
                <w:rFonts w:ascii="Times New Roman" w:hAnsi="Times New Roman" w:cs="Times New Roman"/>
                <w:b/>
                <w:sz w:val="24"/>
                <w:szCs w:val="24"/>
              </w:rPr>
            </w:pPr>
            <w:r w:rsidRPr="00CA14E4">
              <w:rPr>
                <w:rFonts w:ascii="Times New Roman" w:hAnsi="Times New Roman" w:cs="Times New Roman"/>
                <w:b/>
                <w:sz w:val="24"/>
                <w:szCs w:val="24"/>
              </w:rPr>
              <w:t>Nagymányoki II. Rákóczi Ferenc Általános</w:t>
            </w:r>
            <w:r w:rsidR="004A6D53" w:rsidRPr="00CA14E4">
              <w:rPr>
                <w:rFonts w:ascii="Times New Roman" w:hAnsi="Times New Roman" w:cs="Times New Roman"/>
                <w:b/>
                <w:sz w:val="24"/>
                <w:szCs w:val="24"/>
              </w:rPr>
              <w:t xml:space="preserve"> Iskola és Alapfokú Művészeti Iskola</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alapítója:</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Emberi Erőforrások Minisztériuma</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fenntartója:</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Tamási Tankerületi Központ</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Jogállása:</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részben önálló</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címe:</w:t>
            </w:r>
          </w:p>
        </w:tc>
        <w:tc>
          <w:tcPr>
            <w:tcW w:w="10348" w:type="dxa"/>
            <w:shd w:val="clear" w:color="auto" w:fill="auto"/>
          </w:tcPr>
          <w:p w:rsidR="004A6D53" w:rsidRPr="00CA14E4" w:rsidRDefault="004A6D53" w:rsidP="00CA14E4">
            <w:pPr>
              <w:pStyle w:val="Nincstrkz"/>
              <w:jc w:val="both"/>
              <w:rPr>
                <w:rFonts w:ascii="Times New Roman" w:hAnsi="Times New Roman" w:cs="Times New Roman"/>
                <w:b/>
                <w:sz w:val="24"/>
                <w:szCs w:val="24"/>
              </w:rPr>
            </w:pPr>
            <w:r w:rsidRPr="00CA14E4">
              <w:rPr>
                <w:rFonts w:ascii="Times New Roman" w:hAnsi="Times New Roman" w:cs="Times New Roman"/>
                <w:b/>
                <w:sz w:val="24"/>
                <w:szCs w:val="24"/>
              </w:rPr>
              <w:t>7</w:t>
            </w:r>
            <w:r w:rsidR="00CA14E4" w:rsidRPr="00CA14E4">
              <w:rPr>
                <w:rFonts w:ascii="Times New Roman" w:hAnsi="Times New Roman" w:cs="Times New Roman"/>
                <w:b/>
                <w:sz w:val="24"/>
                <w:szCs w:val="24"/>
              </w:rPr>
              <w:t>355 Nagymányok</w:t>
            </w:r>
            <w:r w:rsidRPr="00CA14E4">
              <w:rPr>
                <w:rFonts w:ascii="Times New Roman" w:hAnsi="Times New Roman" w:cs="Times New Roman"/>
                <w:b/>
                <w:sz w:val="24"/>
                <w:szCs w:val="24"/>
              </w:rPr>
              <w:t xml:space="preserve">, </w:t>
            </w:r>
            <w:r w:rsidR="00CA14E4" w:rsidRPr="00CA14E4">
              <w:rPr>
                <w:rFonts w:ascii="Times New Roman" w:hAnsi="Times New Roman" w:cs="Times New Roman"/>
                <w:b/>
                <w:sz w:val="24"/>
                <w:szCs w:val="24"/>
              </w:rPr>
              <w:t>Táncsics</w:t>
            </w:r>
            <w:r w:rsidRPr="00CA14E4">
              <w:rPr>
                <w:rFonts w:ascii="Times New Roman" w:hAnsi="Times New Roman" w:cs="Times New Roman"/>
                <w:b/>
                <w:sz w:val="24"/>
                <w:szCs w:val="24"/>
              </w:rPr>
              <w:t xml:space="preserve"> utca </w:t>
            </w:r>
            <w:r w:rsidR="00CA14E4" w:rsidRPr="00CA14E4">
              <w:rPr>
                <w:rFonts w:ascii="Times New Roman" w:hAnsi="Times New Roman" w:cs="Times New Roman"/>
                <w:b/>
                <w:sz w:val="24"/>
                <w:szCs w:val="24"/>
              </w:rPr>
              <w:t>2</w:t>
            </w:r>
            <w:r w:rsidRPr="00CA14E4">
              <w:rPr>
                <w:rFonts w:ascii="Times New Roman" w:hAnsi="Times New Roman" w:cs="Times New Roman"/>
                <w:b/>
                <w:sz w:val="24"/>
                <w:szCs w:val="24"/>
              </w:rPr>
              <w:t>.</w:t>
            </w:r>
          </w:p>
        </w:tc>
      </w:tr>
      <w:tr w:rsidR="004A6D53" w:rsidRPr="006A0CD7" w:rsidTr="00953E04">
        <w:tc>
          <w:tcPr>
            <w:tcW w:w="3794" w:type="dxa"/>
          </w:tcPr>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Felügyeleti szerve:</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Tamási Tankerületi Központ</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típusa:</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közös igazgatású köznevelési intézmény</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 tagintézmény telephelye(i):</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alapító megnevezése, címe:</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Emberi Erőforrások Minisztériuma</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törzsszáma:</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835507</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bankszámlaszáma:</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10046003-00336891</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intézmény alapító okirat szerinti tevékenységei:</w:t>
            </w:r>
          </w:p>
        </w:tc>
        <w:tc>
          <w:tcPr>
            <w:tcW w:w="10348"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nappali rendszerű általános iskolai oktatás: alsó, felső tagozat; 8 évfolyam</w:t>
            </w:r>
          </w:p>
          <w:p w:rsidR="004A6D53" w:rsidRPr="004C6C29" w:rsidRDefault="004A6D53" w:rsidP="00953E04">
            <w:pPr>
              <w:pStyle w:val="Nincstrkz"/>
              <w:jc w:val="both"/>
              <w:rPr>
                <w:rFonts w:ascii="Times New Roman" w:hAnsi="Times New Roman" w:cs="Times New Roman"/>
                <w:b/>
                <w:sz w:val="24"/>
                <w:szCs w:val="24"/>
              </w:rPr>
            </w:pPr>
            <w:r w:rsidRPr="004C6C29">
              <w:rPr>
                <w:rFonts w:ascii="Times New Roman" w:hAnsi="Times New Roman" w:cs="Times New Roman"/>
                <w:b/>
                <w:sz w:val="24"/>
                <w:szCs w:val="24"/>
              </w:rPr>
              <w:t>sajátos nevelési igényű tanulók integrált nevelés</w:t>
            </w:r>
          </w:p>
          <w:p w:rsidR="004C6C29" w:rsidRDefault="004A6D53" w:rsidP="00953E04">
            <w:pPr>
              <w:pStyle w:val="Nincstrkz"/>
              <w:jc w:val="both"/>
              <w:rPr>
                <w:rFonts w:ascii="Times New Roman" w:hAnsi="Times New Roman" w:cs="Times New Roman"/>
                <w:b/>
                <w:sz w:val="24"/>
                <w:szCs w:val="24"/>
              </w:rPr>
            </w:pPr>
            <w:r w:rsidRPr="004C6C29">
              <w:rPr>
                <w:rFonts w:ascii="Times New Roman" w:hAnsi="Times New Roman" w:cs="Times New Roman"/>
                <w:b/>
                <w:sz w:val="24"/>
                <w:szCs w:val="24"/>
              </w:rPr>
              <w:t>nemzetiségi nevelés</w:t>
            </w:r>
            <w:r w:rsidR="004C6C29">
              <w:rPr>
                <w:rFonts w:ascii="Times New Roman" w:hAnsi="Times New Roman" w:cs="Times New Roman"/>
                <w:b/>
                <w:sz w:val="24"/>
                <w:szCs w:val="24"/>
              </w:rPr>
              <w:t xml:space="preserve"> -</w:t>
            </w:r>
            <w:r w:rsidRPr="004C6C29">
              <w:rPr>
                <w:rFonts w:ascii="Times New Roman" w:hAnsi="Times New Roman" w:cs="Times New Roman"/>
                <w:b/>
                <w:sz w:val="24"/>
                <w:szCs w:val="24"/>
              </w:rPr>
              <w:t xml:space="preserve"> oktatás </w:t>
            </w:r>
          </w:p>
          <w:p w:rsidR="004A6D53" w:rsidRPr="004C6C29" w:rsidRDefault="004A6D53" w:rsidP="00953E04">
            <w:pPr>
              <w:pStyle w:val="Nincstrkz"/>
              <w:jc w:val="both"/>
              <w:rPr>
                <w:rFonts w:ascii="Times New Roman" w:hAnsi="Times New Roman" w:cs="Times New Roman"/>
                <w:b/>
                <w:sz w:val="24"/>
                <w:szCs w:val="24"/>
              </w:rPr>
            </w:pPr>
            <w:r w:rsidRPr="004C6C29">
              <w:rPr>
                <w:rFonts w:ascii="Times New Roman" w:hAnsi="Times New Roman" w:cs="Times New Roman"/>
                <w:b/>
                <w:sz w:val="24"/>
                <w:szCs w:val="24"/>
              </w:rPr>
              <w:t>(</w:t>
            </w:r>
            <w:r w:rsidR="004C6C29">
              <w:rPr>
                <w:rFonts w:ascii="Times New Roman" w:hAnsi="Times New Roman" w:cs="Times New Roman"/>
                <w:b/>
                <w:sz w:val="24"/>
                <w:szCs w:val="24"/>
              </w:rPr>
              <w:t xml:space="preserve">kétnyelvű nemzetiségi nevelés – oktatás (német), </w:t>
            </w:r>
            <w:r w:rsidRPr="004C6C29">
              <w:rPr>
                <w:rFonts w:ascii="Times New Roman" w:hAnsi="Times New Roman" w:cs="Times New Roman"/>
                <w:b/>
                <w:sz w:val="24"/>
                <w:szCs w:val="24"/>
              </w:rPr>
              <w:t>nyelvoktató nemzetiségi nevelés-oktatás (német))</w:t>
            </w:r>
          </w:p>
          <w:p w:rsidR="004A6D53" w:rsidRPr="004C6C29" w:rsidRDefault="004A6D53" w:rsidP="00953E04">
            <w:pPr>
              <w:pStyle w:val="Nincstrkz"/>
              <w:jc w:val="both"/>
              <w:rPr>
                <w:rFonts w:ascii="Times New Roman" w:hAnsi="Times New Roman" w:cs="Times New Roman"/>
                <w:b/>
                <w:sz w:val="24"/>
                <w:szCs w:val="24"/>
              </w:rPr>
            </w:pPr>
            <w:r w:rsidRPr="004C6C29">
              <w:rPr>
                <w:rFonts w:ascii="Times New Roman" w:hAnsi="Times New Roman" w:cs="Times New Roman"/>
                <w:b/>
                <w:sz w:val="24"/>
                <w:szCs w:val="24"/>
              </w:rPr>
              <w:t>integrációs felkészítés, képesség kibontakoztató felkészítés</w:t>
            </w:r>
          </w:p>
          <w:p w:rsidR="004A6D53" w:rsidRPr="004C6C29" w:rsidRDefault="004A6D53" w:rsidP="00953E04">
            <w:pPr>
              <w:pStyle w:val="Nincstrkz"/>
              <w:jc w:val="both"/>
              <w:rPr>
                <w:rFonts w:ascii="Times New Roman" w:hAnsi="Times New Roman" w:cs="Times New Roman"/>
                <w:b/>
                <w:sz w:val="24"/>
                <w:szCs w:val="24"/>
              </w:rPr>
            </w:pPr>
            <w:r w:rsidRPr="004C6C29">
              <w:rPr>
                <w:rFonts w:ascii="Times New Roman" w:hAnsi="Times New Roman" w:cs="Times New Roman"/>
                <w:b/>
                <w:sz w:val="24"/>
                <w:szCs w:val="24"/>
              </w:rPr>
              <w:t xml:space="preserve">alapfokú művészetoktatás: </w:t>
            </w:r>
            <w:r w:rsidR="004C6C29">
              <w:rPr>
                <w:rFonts w:ascii="Times New Roman" w:hAnsi="Times New Roman" w:cs="Times New Roman"/>
                <w:b/>
                <w:sz w:val="24"/>
                <w:szCs w:val="24"/>
              </w:rPr>
              <w:t>zene</w:t>
            </w:r>
            <w:r w:rsidRPr="004C6C29">
              <w:rPr>
                <w:rFonts w:ascii="Times New Roman" w:hAnsi="Times New Roman" w:cs="Times New Roman"/>
                <w:b/>
                <w:sz w:val="24"/>
                <w:szCs w:val="24"/>
              </w:rPr>
              <w:t>művészeti ág,</w:t>
            </w:r>
          </w:p>
          <w:p w:rsidR="004A6D53" w:rsidRPr="006A0CD7" w:rsidRDefault="004A6D53" w:rsidP="00953E04">
            <w:pPr>
              <w:pStyle w:val="Nincstrkz"/>
              <w:jc w:val="both"/>
              <w:rPr>
                <w:rFonts w:ascii="Times New Roman" w:hAnsi="Times New Roman" w:cs="Times New Roman"/>
                <w:b/>
                <w:sz w:val="24"/>
                <w:szCs w:val="24"/>
              </w:rPr>
            </w:pPr>
            <w:r w:rsidRPr="004C6C29">
              <w:rPr>
                <w:rFonts w:ascii="Times New Roman" w:hAnsi="Times New Roman" w:cs="Times New Roman"/>
                <w:b/>
                <w:sz w:val="24"/>
                <w:szCs w:val="24"/>
              </w:rPr>
              <w:t>tanulószoba, napközi otthonos ellátás</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sz w:val="24"/>
                <w:szCs w:val="24"/>
              </w:rPr>
              <w:t>Az osztályok száma:</w:t>
            </w:r>
          </w:p>
        </w:tc>
        <w:tc>
          <w:tcPr>
            <w:tcW w:w="10348" w:type="dxa"/>
            <w:shd w:val="clear" w:color="auto" w:fill="auto"/>
          </w:tcPr>
          <w:p w:rsidR="004A6D53" w:rsidRPr="004C6C29" w:rsidRDefault="004C6C29" w:rsidP="004C6C29">
            <w:pPr>
              <w:pStyle w:val="Nincstrkz"/>
              <w:jc w:val="both"/>
              <w:rPr>
                <w:rFonts w:ascii="Times New Roman" w:hAnsi="Times New Roman" w:cs="Times New Roman"/>
                <w:b/>
                <w:sz w:val="24"/>
                <w:szCs w:val="24"/>
              </w:rPr>
            </w:pPr>
            <w:r>
              <w:rPr>
                <w:rFonts w:ascii="Times New Roman" w:hAnsi="Times New Roman" w:cs="Times New Roman"/>
                <w:b/>
                <w:sz w:val="24"/>
                <w:szCs w:val="24"/>
              </w:rPr>
              <w:t>általános iskola: 8</w:t>
            </w:r>
            <w:r w:rsidR="004A6D53" w:rsidRPr="004C6C29">
              <w:rPr>
                <w:rFonts w:ascii="Times New Roman" w:hAnsi="Times New Roman" w:cs="Times New Roman"/>
                <w:b/>
                <w:sz w:val="24"/>
                <w:szCs w:val="24"/>
              </w:rPr>
              <w:t>; művészetoktatás</w:t>
            </w:r>
            <w:r>
              <w:rPr>
                <w:rFonts w:ascii="Times New Roman" w:hAnsi="Times New Roman" w:cs="Times New Roman"/>
                <w:b/>
                <w:sz w:val="24"/>
                <w:szCs w:val="24"/>
              </w:rPr>
              <w:t>:</w:t>
            </w:r>
            <w:r w:rsidR="004A6D53" w:rsidRPr="004C6C29">
              <w:rPr>
                <w:rFonts w:ascii="Times New Roman" w:hAnsi="Times New Roman" w:cs="Times New Roman"/>
                <w:b/>
                <w:sz w:val="24"/>
                <w:szCs w:val="24"/>
              </w:rPr>
              <w:t xml:space="preserve"> </w:t>
            </w:r>
            <w:r>
              <w:rPr>
                <w:rFonts w:ascii="Times New Roman" w:hAnsi="Times New Roman" w:cs="Times New Roman"/>
                <w:b/>
                <w:sz w:val="24"/>
                <w:szCs w:val="24"/>
              </w:rPr>
              <w:t>5</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Az engedélyezett tanuló létszáma: </w:t>
            </w:r>
          </w:p>
        </w:tc>
        <w:tc>
          <w:tcPr>
            <w:tcW w:w="10348" w:type="dxa"/>
            <w:shd w:val="clear" w:color="auto" w:fill="auto"/>
          </w:tcPr>
          <w:p w:rsidR="004A6D53" w:rsidRPr="00693A60" w:rsidRDefault="00693A60" w:rsidP="00693A60">
            <w:pPr>
              <w:pStyle w:val="Nincstrkz"/>
              <w:jc w:val="both"/>
              <w:rPr>
                <w:rFonts w:ascii="Times New Roman" w:hAnsi="Times New Roman" w:cs="Times New Roman"/>
                <w:b/>
                <w:sz w:val="24"/>
                <w:szCs w:val="24"/>
              </w:rPr>
            </w:pPr>
            <w:r w:rsidRPr="00693A60">
              <w:rPr>
                <w:rFonts w:ascii="Times New Roman" w:hAnsi="Times New Roman" w:cs="Times New Roman"/>
                <w:sz w:val="24"/>
                <w:szCs w:val="24"/>
              </w:rPr>
              <w:t>általános iskola 240</w:t>
            </w:r>
            <w:r w:rsidR="004A6D53" w:rsidRPr="00693A60">
              <w:rPr>
                <w:rFonts w:ascii="Times New Roman" w:hAnsi="Times New Roman" w:cs="Times New Roman"/>
                <w:sz w:val="24"/>
                <w:szCs w:val="24"/>
              </w:rPr>
              <w:t xml:space="preserve"> fő; művészetoktatás: </w:t>
            </w:r>
            <w:r w:rsidRPr="00693A60">
              <w:rPr>
                <w:rFonts w:ascii="Times New Roman" w:hAnsi="Times New Roman" w:cs="Times New Roman"/>
                <w:sz w:val="24"/>
                <w:szCs w:val="24"/>
              </w:rPr>
              <w:t>90</w:t>
            </w:r>
            <w:r w:rsidR="004A6D53" w:rsidRPr="00693A60">
              <w:rPr>
                <w:rFonts w:ascii="Times New Roman" w:hAnsi="Times New Roman" w:cs="Times New Roman"/>
                <w:sz w:val="24"/>
                <w:szCs w:val="24"/>
              </w:rPr>
              <w:t xml:space="preserve"> fő</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 (köz)alkalmazottak létszáma: </w:t>
            </w:r>
          </w:p>
        </w:tc>
        <w:tc>
          <w:tcPr>
            <w:tcW w:w="10348" w:type="dxa"/>
            <w:shd w:val="clear" w:color="auto" w:fill="auto"/>
          </w:tcPr>
          <w:p w:rsidR="004A6D53" w:rsidRPr="00693A60" w:rsidRDefault="00693A60" w:rsidP="00953E04">
            <w:pPr>
              <w:pStyle w:val="Nincstrkz"/>
              <w:jc w:val="both"/>
              <w:rPr>
                <w:rFonts w:ascii="Times New Roman" w:hAnsi="Times New Roman" w:cs="Times New Roman"/>
                <w:sz w:val="24"/>
                <w:szCs w:val="24"/>
              </w:rPr>
            </w:pPr>
            <w:r w:rsidRPr="00693A60">
              <w:rPr>
                <w:rFonts w:ascii="Times New Roman" w:hAnsi="Times New Roman" w:cs="Times New Roman"/>
                <w:sz w:val="24"/>
                <w:szCs w:val="24"/>
              </w:rPr>
              <w:t>2</w:t>
            </w:r>
            <w:r w:rsidR="00F149BC">
              <w:rPr>
                <w:rFonts w:ascii="Times New Roman" w:hAnsi="Times New Roman" w:cs="Times New Roman"/>
                <w:sz w:val="24"/>
                <w:szCs w:val="24"/>
              </w:rPr>
              <w:t>2</w:t>
            </w:r>
            <w:r w:rsidR="004A6D53" w:rsidRPr="00693A60">
              <w:rPr>
                <w:rFonts w:ascii="Times New Roman" w:hAnsi="Times New Roman" w:cs="Times New Roman"/>
                <w:sz w:val="24"/>
                <w:szCs w:val="24"/>
              </w:rPr>
              <w:t xml:space="preserve"> fő</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Engedélyezett pedagógus létszám: </w:t>
            </w:r>
          </w:p>
        </w:tc>
        <w:tc>
          <w:tcPr>
            <w:tcW w:w="10348" w:type="dxa"/>
            <w:shd w:val="clear" w:color="auto" w:fill="auto"/>
          </w:tcPr>
          <w:p w:rsidR="004A6D53" w:rsidRPr="00693A60" w:rsidRDefault="00693A60" w:rsidP="00F149BC">
            <w:pPr>
              <w:pStyle w:val="Nincstrkz"/>
              <w:jc w:val="both"/>
              <w:rPr>
                <w:rFonts w:ascii="Times New Roman" w:hAnsi="Times New Roman" w:cs="Times New Roman"/>
                <w:b/>
                <w:sz w:val="24"/>
                <w:szCs w:val="24"/>
              </w:rPr>
            </w:pPr>
            <w:r w:rsidRPr="00693A60">
              <w:rPr>
                <w:rFonts w:ascii="Times New Roman" w:hAnsi="Times New Roman" w:cs="Times New Roman"/>
                <w:sz w:val="24"/>
                <w:szCs w:val="24"/>
              </w:rPr>
              <w:t>2</w:t>
            </w:r>
            <w:r w:rsidR="00F149BC">
              <w:rPr>
                <w:rFonts w:ascii="Times New Roman" w:hAnsi="Times New Roman" w:cs="Times New Roman"/>
                <w:sz w:val="24"/>
                <w:szCs w:val="24"/>
              </w:rPr>
              <w:t>4,79</w:t>
            </w:r>
            <w:r w:rsidR="004A6D53" w:rsidRPr="00693A60">
              <w:rPr>
                <w:rFonts w:ascii="Times New Roman" w:hAnsi="Times New Roman" w:cs="Times New Roman"/>
                <w:sz w:val="24"/>
                <w:szCs w:val="24"/>
              </w:rPr>
              <w:t xml:space="preserve"> fő</w:t>
            </w:r>
          </w:p>
        </w:tc>
      </w:tr>
      <w:tr w:rsidR="004A6D53" w:rsidRPr="006A0CD7" w:rsidTr="00953E04">
        <w:tc>
          <w:tcPr>
            <w:tcW w:w="3794"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Az intézmény képviseletére jogosult: </w:t>
            </w:r>
          </w:p>
        </w:tc>
        <w:tc>
          <w:tcPr>
            <w:tcW w:w="10348" w:type="dxa"/>
            <w:shd w:val="clear" w:color="auto" w:fill="auto"/>
          </w:tcPr>
          <w:p w:rsidR="004A6D53" w:rsidRPr="00693A60" w:rsidRDefault="00693A60" w:rsidP="00693A60">
            <w:pPr>
              <w:pStyle w:val="Nincstrkz"/>
              <w:jc w:val="both"/>
              <w:rPr>
                <w:rFonts w:ascii="Times New Roman" w:hAnsi="Times New Roman" w:cs="Times New Roman"/>
                <w:b/>
                <w:sz w:val="24"/>
                <w:szCs w:val="24"/>
              </w:rPr>
            </w:pPr>
            <w:r w:rsidRPr="00693A60">
              <w:rPr>
                <w:rFonts w:ascii="Times New Roman" w:hAnsi="Times New Roman" w:cs="Times New Roman"/>
                <w:sz w:val="24"/>
                <w:szCs w:val="24"/>
              </w:rPr>
              <w:t>Wusching Mária Rita</w:t>
            </w:r>
            <w:r w:rsidR="004A6D53" w:rsidRPr="00693A60">
              <w:rPr>
                <w:rFonts w:ascii="Times New Roman" w:hAnsi="Times New Roman" w:cs="Times New Roman"/>
                <w:sz w:val="24"/>
                <w:szCs w:val="24"/>
              </w:rPr>
              <w:t xml:space="preserve"> intézményvezető</w:t>
            </w:r>
          </w:p>
        </w:tc>
      </w:tr>
    </w:tbl>
    <w:p w:rsidR="004A6D53"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r>
    </w:p>
    <w:p w:rsidR="00693A60" w:rsidRDefault="00693A60" w:rsidP="004A6D53">
      <w:pPr>
        <w:pStyle w:val="Nincstrkz"/>
        <w:ind w:left="284" w:hanging="284"/>
        <w:jc w:val="both"/>
        <w:rPr>
          <w:rFonts w:ascii="Times New Roman" w:hAnsi="Times New Roman" w:cs="Times New Roman"/>
          <w:sz w:val="24"/>
          <w:szCs w:val="24"/>
        </w:rPr>
      </w:pPr>
    </w:p>
    <w:p w:rsidR="00693A60" w:rsidRDefault="00693A60"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142" w:firstLine="142"/>
        <w:jc w:val="both"/>
        <w:rPr>
          <w:rFonts w:ascii="Times New Roman" w:hAnsi="Times New Roman" w:cs="Times New Roman"/>
          <w:b/>
          <w:sz w:val="24"/>
          <w:szCs w:val="24"/>
        </w:rPr>
      </w:pPr>
      <w:r w:rsidRPr="006A0CD7">
        <w:rPr>
          <w:rFonts w:ascii="Times New Roman" w:hAnsi="Times New Roman" w:cs="Times New Roman"/>
          <w:b/>
          <w:sz w:val="24"/>
          <w:szCs w:val="24"/>
        </w:rPr>
        <w:lastRenderedPageBreak/>
        <w:t>2.2. Intézményi bélyegzők</w:t>
      </w:r>
    </w:p>
    <w:tbl>
      <w:tblPr>
        <w:tblStyle w:val="Rcsostblzat"/>
        <w:tblW w:w="0" w:type="auto"/>
        <w:tblInd w:w="-34" w:type="dxa"/>
        <w:tblLook w:val="04A0"/>
      </w:tblPr>
      <w:tblGrid>
        <w:gridCol w:w="4497"/>
        <w:gridCol w:w="4507"/>
        <w:gridCol w:w="4507"/>
      </w:tblGrid>
      <w:tr w:rsidR="004A6D53" w:rsidRPr="006A0CD7" w:rsidTr="00953E04">
        <w:tc>
          <w:tcPr>
            <w:tcW w:w="4497"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Felirata</w:t>
            </w:r>
          </w:p>
        </w:tc>
        <w:tc>
          <w:tcPr>
            <w:tcW w:w="4507"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Lenyomata</w:t>
            </w:r>
          </w:p>
        </w:tc>
        <w:tc>
          <w:tcPr>
            <w:tcW w:w="4507" w:type="dxa"/>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Lenyomata</w:t>
            </w:r>
          </w:p>
        </w:tc>
      </w:tr>
      <w:tr w:rsidR="004A6D53" w:rsidRPr="006A0CD7" w:rsidTr="00953E04">
        <w:tc>
          <w:tcPr>
            <w:tcW w:w="4497" w:type="dxa"/>
            <w:shd w:val="clear" w:color="auto" w:fill="auto"/>
          </w:tcPr>
          <w:p w:rsidR="00104EE9" w:rsidRDefault="00104EE9" w:rsidP="00953E04">
            <w:pPr>
              <w:pStyle w:val="Nincstrkz"/>
              <w:jc w:val="both"/>
              <w:rPr>
                <w:rFonts w:ascii="Times New Roman" w:hAnsi="Times New Roman" w:cs="Times New Roman"/>
                <w:sz w:val="24"/>
                <w:szCs w:val="24"/>
              </w:rPr>
            </w:pPr>
          </w:p>
          <w:p w:rsidR="00104EE9" w:rsidRDefault="00104EE9" w:rsidP="00953E04">
            <w:pPr>
              <w:pStyle w:val="Nincstrkz"/>
              <w:jc w:val="both"/>
              <w:rPr>
                <w:rFonts w:ascii="Times New Roman" w:hAnsi="Times New Roman" w:cs="Times New Roman"/>
                <w:sz w:val="24"/>
                <w:szCs w:val="24"/>
              </w:rPr>
            </w:pPr>
          </w:p>
          <w:p w:rsidR="004A6D53" w:rsidRPr="00C11FEA" w:rsidRDefault="0020503E" w:rsidP="00953E04">
            <w:pPr>
              <w:pStyle w:val="Nincstrkz"/>
              <w:jc w:val="both"/>
              <w:rPr>
                <w:rFonts w:ascii="Times New Roman" w:hAnsi="Times New Roman" w:cs="Times New Roman"/>
                <w:sz w:val="24"/>
                <w:szCs w:val="24"/>
              </w:rPr>
            </w:pPr>
            <w:r w:rsidRPr="00C11FEA">
              <w:rPr>
                <w:rFonts w:ascii="Times New Roman" w:hAnsi="Times New Roman" w:cs="Times New Roman"/>
                <w:sz w:val="24"/>
                <w:szCs w:val="24"/>
              </w:rPr>
              <w:t xml:space="preserve">Nagymányoki II. Rákóczi Ferenc Általános Iskola és </w:t>
            </w:r>
            <w:r w:rsidR="004A6D53" w:rsidRPr="00C11FEA">
              <w:rPr>
                <w:rFonts w:ascii="Times New Roman" w:hAnsi="Times New Roman" w:cs="Times New Roman"/>
                <w:sz w:val="24"/>
                <w:szCs w:val="24"/>
              </w:rPr>
              <w:t>Alapfokú Művészeti Iskola</w:t>
            </w:r>
          </w:p>
          <w:p w:rsidR="004A6D53" w:rsidRPr="00C11FEA" w:rsidRDefault="0020503E" w:rsidP="00953E04">
            <w:pPr>
              <w:pStyle w:val="Nincstrkz"/>
              <w:jc w:val="both"/>
              <w:rPr>
                <w:rFonts w:ascii="Times New Roman" w:hAnsi="Times New Roman" w:cs="Times New Roman"/>
                <w:sz w:val="24"/>
                <w:szCs w:val="24"/>
              </w:rPr>
            </w:pPr>
            <w:r w:rsidRPr="00C11FEA">
              <w:rPr>
                <w:rFonts w:ascii="Times New Roman" w:hAnsi="Times New Roman" w:cs="Times New Roman"/>
                <w:sz w:val="24"/>
                <w:szCs w:val="24"/>
              </w:rPr>
              <w:t>7355 Nagymányok</w:t>
            </w:r>
            <w:r w:rsidR="004A6D53" w:rsidRPr="00C11FEA">
              <w:rPr>
                <w:rFonts w:ascii="Times New Roman" w:hAnsi="Times New Roman" w:cs="Times New Roman"/>
                <w:sz w:val="24"/>
                <w:szCs w:val="24"/>
              </w:rPr>
              <w:t xml:space="preserve">, </w:t>
            </w:r>
            <w:r w:rsidRPr="00C11FEA">
              <w:rPr>
                <w:rFonts w:ascii="Times New Roman" w:hAnsi="Times New Roman" w:cs="Times New Roman"/>
                <w:sz w:val="24"/>
                <w:szCs w:val="24"/>
              </w:rPr>
              <w:t>Táncsics</w:t>
            </w:r>
            <w:r w:rsidR="004A6D53" w:rsidRPr="00C11FEA">
              <w:rPr>
                <w:rFonts w:ascii="Times New Roman" w:hAnsi="Times New Roman" w:cs="Times New Roman"/>
                <w:sz w:val="24"/>
                <w:szCs w:val="24"/>
              </w:rPr>
              <w:t xml:space="preserve"> utca </w:t>
            </w:r>
            <w:r w:rsidRPr="00C11FEA">
              <w:rPr>
                <w:rFonts w:ascii="Times New Roman" w:hAnsi="Times New Roman" w:cs="Times New Roman"/>
                <w:sz w:val="24"/>
                <w:szCs w:val="24"/>
              </w:rPr>
              <w:t>2</w:t>
            </w:r>
            <w:r w:rsidR="004A6D53" w:rsidRPr="00C11FEA">
              <w:rPr>
                <w:rFonts w:ascii="Times New Roman" w:hAnsi="Times New Roman" w:cs="Times New Roman"/>
                <w:sz w:val="24"/>
                <w:szCs w:val="24"/>
              </w:rPr>
              <w:t>.</w:t>
            </w:r>
          </w:p>
          <w:p w:rsidR="004A6D53" w:rsidRPr="00C11FEA" w:rsidRDefault="004A6D53" w:rsidP="00953E04">
            <w:pPr>
              <w:pStyle w:val="Nincstrkz"/>
              <w:jc w:val="both"/>
              <w:rPr>
                <w:rFonts w:ascii="Times New Roman" w:hAnsi="Times New Roman" w:cs="Times New Roman"/>
                <w:sz w:val="24"/>
                <w:szCs w:val="24"/>
              </w:rPr>
            </w:pPr>
          </w:p>
        </w:tc>
        <w:tc>
          <w:tcPr>
            <w:tcW w:w="4507" w:type="dxa"/>
            <w:shd w:val="clear" w:color="auto" w:fill="auto"/>
          </w:tcPr>
          <w:p w:rsidR="004A6D53" w:rsidRPr="006A0CD7" w:rsidRDefault="00104EE9" w:rsidP="00953E04">
            <w:pPr>
              <w:pStyle w:val="Nincstrkz"/>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85888" behindDoc="0" locked="0" layoutInCell="1" allowOverlap="1">
                  <wp:simplePos x="0" y="0"/>
                  <wp:positionH relativeFrom="column">
                    <wp:posOffset>657860</wp:posOffset>
                  </wp:positionH>
                  <wp:positionV relativeFrom="paragraph">
                    <wp:posOffset>3810</wp:posOffset>
                  </wp:positionV>
                  <wp:extent cx="1330960" cy="1250315"/>
                  <wp:effectExtent l="19050" t="0" r="254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5000"/>
                          </a:blip>
                          <a:srcRect/>
                          <a:stretch>
                            <a:fillRect/>
                          </a:stretch>
                        </pic:blipFill>
                        <pic:spPr bwMode="auto">
                          <a:xfrm>
                            <a:off x="0" y="0"/>
                            <a:ext cx="1330960" cy="1250315"/>
                          </a:xfrm>
                          <a:prstGeom prst="rect">
                            <a:avLst/>
                          </a:prstGeom>
                          <a:noFill/>
                          <a:ln w="9525">
                            <a:noFill/>
                            <a:miter lim="800000"/>
                            <a:headEnd/>
                            <a:tailEnd/>
                          </a:ln>
                        </pic:spPr>
                      </pic:pic>
                    </a:graphicData>
                  </a:graphic>
                </wp:anchor>
              </w:drawing>
            </w:r>
          </w:p>
        </w:tc>
        <w:tc>
          <w:tcPr>
            <w:tcW w:w="4507" w:type="dxa"/>
          </w:tcPr>
          <w:p w:rsidR="004A6D53" w:rsidRPr="006A0CD7" w:rsidRDefault="00104EE9" w:rsidP="00953E04">
            <w:pPr>
              <w:pStyle w:val="Nincstrkz"/>
              <w:jc w:val="both"/>
              <w:rPr>
                <w:rFonts w:ascii="Times New Roman" w:hAnsi="Times New Roman" w:cs="Times New Roman"/>
                <w:sz w:val="24"/>
                <w:szCs w:val="24"/>
              </w:rPr>
            </w:pPr>
            <w:r>
              <w:rPr>
                <w:rFonts w:ascii="Times New Roman" w:hAnsi="Times New Roman" w:cs="Times New Roman"/>
                <w:noProof/>
                <w:sz w:val="24"/>
                <w:szCs w:val="24"/>
                <w:lang w:eastAsia="hu-HU"/>
              </w:rPr>
              <w:drawing>
                <wp:anchor distT="0" distB="0" distL="114300" distR="114300" simplePos="0" relativeHeight="251686912" behindDoc="0" locked="0" layoutInCell="1" allowOverlap="1">
                  <wp:simplePos x="0" y="0"/>
                  <wp:positionH relativeFrom="column">
                    <wp:posOffset>306070</wp:posOffset>
                  </wp:positionH>
                  <wp:positionV relativeFrom="paragraph">
                    <wp:posOffset>165100</wp:posOffset>
                  </wp:positionV>
                  <wp:extent cx="2165985" cy="905510"/>
                  <wp:effectExtent l="19050" t="0" r="5715" b="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bright="5000"/>
                          </a:blip>
                          <a:srcRect/>
                          <a:stretch>
                            <a:fillRect/>
                          </a:stretch>
                        </pic:blipFill>
                        <pic:spPr bwMode="auto">
                          <a:xfrm>
                            <a:off x="0" y="0"/>
                            <a:ext cx="2165985" cy="905510"/>
                          </a:xfrm>
                          <a:prstGeom prst="rect">
                            <a:avLst/>
                          </a:prstGeom>
                          <a:noFill/>
                          <a:ln w="9525">
                            <a:noFill/>
                            <a:miter lim="800000"/>
                            <a:headEnd/>
                            <a:tailEnd/>
                          </a:ln>
                        </pic:spPr>
                      </pic:pic>
                    </a:graphicData>
                  </a:graphic>
                </wp:anchor>
              </w:drawing>
            </w:r>
          </w:p>
        </w:tc>
      </w:tr>
    </w:tbl>
    <w:p w:rsidR="004A6D53" w:rsidRPr="006A0CD7" w:rsidRDefault="004A6D53" w:rsidP="004A6D53">
      <w:pPr>
        <w:pStyle w:val="Nincstrkz"/>
        <w:ind w:left="284" w:hanging="284"/>
        <w:jc w:val="both"/>
        <w:rPr>
          <w:rFonts w:ascii="Times New Roman" w:hAnsi="Times New Roman" w:cs="Times New Roman"/>
          <w:b/>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b/>
          <w:sz w:val="24"/>
          <w:szCs w:val="24"/>
        </w:rPr>
        <w:t>2.3. Az intézmény szervezeti rendszere, irányítása</w:t>
      </w:r>
      <w:r w:rsidRPr="006A0CD7">
        <w:rPr>
          <w:rFonts w:ascii="Times New Roman" w:hAnsi="Times New Roman" w:cs="Times New Roman"/>
          <w:sz w:val="24"/>
          <w:szCs w:val="24"/>
        </w:rPr>
        <w:t xml:space="preserve"> (Az SZMSZ szerint szervezeti ábra figyelembe vételével)</w:t>
      </w:r>
    </w:p>
    <w:p w:rsidR="004A6D53" w:rsidRPr="006A0CD7" w:rsidRDefault="004A6D53" w:rsidP="004A6D53">
      <w:pPr>
        <w:pStyle w:val="Szvegtrzs"/>
        <w:ind w:left="360" w:right="-142"/>
        <w:jc w:val="center"/>
        <w:rPr>
          <w:sz w:val="22"/>
          <w:szCs w:val="22"/>
        </w:rPr>
      </w:pPr>
    </w:p>
    <w:p w:rsidR="0020503E" w:rsidRDefault="0020503E" w:rsidP="004A6D53">
      <w:pPr>
        <w:pStyle w:val="Szvegtrzs"/>
        <w:ind w:left="360" w:right="-142"/>
        <w:jc w:val="center"/>
        <w:rPr>
          <w:b/>
          <w:noProof/>
          <w:sz w:val="22"/>
          <w:szCs w:val="22"/>
        </w:rPr>
      </w:pPr>
    </w:p>
    <w:p w:rsidR="004A6D53" w:rsidRPr="00C11FEA" w:rsidRDefault="004A6D53" w:rsidP="004A6D53">
      <w:pPr>
        <w:pStyle w:val="Szvegtrzs"/>
        <w:ind w:left="360" w:right="-142"/>
        <w:jc w:val="center"/>
        <w:rPr>
          <w:b/>
          <w:sz w:val="22"/>
          <w:szCs w:val="22"/>
        </w:rPr>
      </w:pPr>
      <w:r w:rsidRPr="00C11FEA">
        <w:rPr>
          <w:b/>
          <w:noProof/>
          <w:sz w:val="22"/>
          <w:szCs w:val="22"/>
        </w:rPr>
        <w:t>Intézményvezető</w:t>
      </w:r>
    </w:p>
    <w:p w:rsidR="004A6D53" w:rsidRPr="00C11FEA" w:rsidRDefault="007B3242" w:rsidP="004A6D53">
      <w:pPr>
        <w:pStyle w:val="Szvegtrzs"/>
        <w:ind w:left="360" w:right="-142"/>
        <w:rPr>
          <w:sz w:val="22"/>
          <w:szCs w:val="22"/>
        </w:rPr>
      </w:pPr>
      <w:r>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4" type="#_x0000_t34" style="position:absolute;left:0;text-align:left;margin-left:366.2pt;margin-top:1.6pt;width:186.5pt;height:109.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" adj="13475,-44148,-50624">
            <v:stroke endarrow="block"/>
          </v:shape>
        </w:pict>
      </w:r>
      <w:r>
        <w:rPr>
          <w:noProof/>
          <w:sz w:val="22"/>
          <w:szCs w:val="22"/>
        </w:rPr>
        <w:pict>
          <v:shapetype id="_x0000_t32" coordsize="21600,21600" o:spt="32" o:oned="t" path="m,l21600,21600e" filled="f">
            <v:path arrowok="t" fillok="f" o:connecttype="none"/>
            <o:lock v:ext="edit" shapetype="t"/>
          </v:shapetype>
          <v:shape id="AutoShape 38" o:spid="_x0000_s1026" type="#_x0000_t32" style="position:absolute;left:0;text-align:left;margin-left:366.2pt;margin-top:1.6pt;width:50.25pt;height:97.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">
            <v:stroke endarrow="block"/>
          </v:shape>
        </w:pict>
      </w:r>
      <w:r>
        <w:rPr>
          <w:noProof/>
          <w:sz w:val="22"/>
          <w:szCs w:val="22"/>
        </w:rPr>
        <w:pict>
          <v:shape id="AutoShape 35" o:spid="_x0000_s1047" type="#_x0000_t32" style="position:absolute;left:0;text-align:left;margin-left:366.2pt;margin-top:1.6pt;width:10.25pt;height:175.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">
            <v:stroke endarrow="block"/>
          </v:shape>
        </w:pict>
      </w:r>
      <w:r>
        <w:rPr>
          <w:noProof/>
          <w:sz w:val="22"/>
          <w:szCs w:val="22"/>
        </w:rPr>
        <w:pict>
          <v:shape id="AutoShape 36" o:spid="_x0000_s1046" type="#_x0000_t32" style="position:absolute;left:0;text-align:left;margin-left:352.5pt;margin-top:1.6pt;width:13.7pt;height:20.3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isQQIAAG0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">
            <v:stroke endarrow="block"/>
          </v:shape>
        </w:pict>
      </w:r>
    </w:p>
    <w:p w:rsidR="004A6D53" w:rsidRPr="00C11FEA" w:rsidRDefault="004A6D53" w:rsidP="004A6D53">
      <w:pPr>
        <w:pStyle w:val="Szvegtrzs"/>
        <w:ind w:left="360" w:right="-142"/>
        <w:rPr>
          <w:sz w:val="22"/>
          <w:szCs w:val="22"/>
        </w:rPr>
      </w:pPr>
    </w:p>
    <w:p w:rsidR="004A6D53" w:rsidRPr="00C11FEA" w:rsidRDefault="007B3242" w:rsidP="004A6D53">
      <w:pPr>
        <w:pStyle w:val="Szvegtrzs"/>
        <w:ind w:left="5676" w:right="-142" w:firstLine="696"/>
        <w:rPr>
          <w:sz w:val="22"/>
          <w:szCs w:val="22"/>
        </w:rPr>
      </w:pPr>
      <w:r>
        <w:rPr>
          <w:noProof/>
          <w:sz w:val="22"/>
          <w:szCs w:val="22"/>
        </w:rPr>
        <w:pict>
          <v:shape id="AutoShape 37" o:spid="_x0000_s1042" type="#_x0000_t32" style="position:absolute;left:0;text-align:left;margin-left:264.7pt;margin-top:19.85pt;width:75.95pt;height:54.3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">
            <v:stroke endarrow="block"/>
          </v:shape>
        </w:pict>
      </w:r>
      <w:r>
        <w:rPr>
          <w:noProof/>
          <w:sz w:val="22"/>
          <w:szCs w:val="22"/>
        </w:rPr>
        <w:pict>
          <v:shape id="AutoShape 23" o:spid="_x0000_s1041" type="#_x0000_t32" style="position:absolute;left:0;text-align:left;margin-left:340.65pt;margin-top:19.85pt;width:35.8pt;height:13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">
            <v:stroke endarrow="block"/>
          </v:shape>
        </w:pict>
      </w:r>
      <w:r>
        <w:rPr>
          <w:noProof/>
          <w:sz w:val="22"/>
          <w:szCs w:val="22"/>
        </w:rPr>
        <w:pict>
          <v:shape id="AutoShape 22" o:spid="_x0000_s1035" type="#_x0000_t32" style="position:absolute;left:0;text-align:left;margin-left:340.65pt;margin-top:19.85pt;width:75.8pt;height:5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mqOQ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">
            <v:stroke endarrow="block"/>
          </v:shape>
        </w:pict>
      </w:r>
      <w:r w:rsidR="004A6D53" w:rsidRPr="00C11FEA">
        <w:rPr>
          <w:sz w:val="22"/>
          <w:szCs w:val="22"/>
        </w:rPr>
        <w:t>Intézményvezető helyettes I.</w:t>
      </w:r>
      <w:r w:rsidR="004A6D53" w:rsidRPr="00C11FEA">
        <w:rPr>
          <w:sz w:val="22"/>
          <w:szCs w:val="22"/>
        </w:rPr>
        <w:tab/>
      </w:r>
      <w:r w:rsidR="004A6D53" w:rsidRPr="00C11FEA">
        <w:rPr>
          <w:sz w:val="22"/>
          <w:szCs w:val="22"/>
        </w:rPr>
        <w:tab/>
      </w:r>
      <w:r w:rsidR="004A6D53" w:rsidRPr="00C11FEA">
        <w:rPr>
          <w:sz w:val="22"/>
          <w:szCs w:val="22"/>
        </w:rPr>
        <w:tab/>
      </w:r>
      <w:r w:rsidR="004A6D53" w:rsidRPr="00C11FEA">
        <w:rPr>
          <w:sz w:val="22"/>
          <w:szCs w:val="22"/>
        </w:rPr>
        <w:tab/>
      </w:r>
      <w:r w:rsidR="004A6D53" w:rsidRPr="00C11FEA">
        <w:rPr>
          <w:sz w:val="22"/>
          <w:szCs w:val="22"/>
        </w:rPr>
        <w:tab/>
      </w:r>
      <w:r w:rsidR="004A6D53" w:rsidRPr="00C11FEA">
        <w:rPr>
          <w:sz w:val="22"/>
          <w:szCs w:val="22"/>
        </w:rPr>
        <w:tab/>
      </w:r>
    </w:p>
    <w:p w:rsidR="004A6D53" w:rsidRPr="00C11FEA" w:rsidRDefault="004A6D53" w:rsidP="004A6D53">
      <w:pPr>
        <w:pStyle w:val="Szvegtrzs"/>
        <w:ind w:left="1776" w:right="-142" w:firstLine="348"/>
        <w:rPr>
          <w:sz w:val="22"/>
          <w:szCs w:val="22"/>
        </w:rPr>
      </w:pPr>
    </w:p>
    <w:p w:rsidR="004A6D53" w:rsidRPr="00C11FEA" w:rsidRDefault="004A6D53" w:rsidP="004A6D53">
      <w:pPr>
        <w:pStyle w:val="Szvegtrzs"/>
        <w:ind w:left="1776" w:right="-142" w:firstLine="348"/>
        <w:rPr>
          <w:sz w:val="22"/>
          <w:szCs w:val="22"/>
        </w:rPr>
      </w:pPr>
    </w:p>
    <w:p w:rsidR="0020503E" w:rsidRPr="00C11FEA" w:rsidRDefault="0020503E" w:rsidP="004A6D53">
      <w:pPr>
        <w:pStyle w:val="Szvegtrzs"/>
        <w:ind w:left="1776" w:right="-142" w:firstLine="348"/>
        <w:rPr>
          <w:sz w:val="22"/>
          <w:szCs w:val="22"/>
        </w:rPr>
      </w:pPr>
    </w:p>
    <w:p w:rsidR="004A6D53" w:rsidRPr="00C11FEA" w:rsidRDefault="004A6D53" w:rsidP="004A6D53">
      <w:pPr>
        <w:pStyle w:val="Szvegtrzs"/>
        <w:ind w:left="1776" w:right="-142" w:firstLine="348"/>
        <w:rPr>
          <w:sz w:val="22"/>
          <w:szCs w:val="22"/>
        </w:rPr>
      </w:pPr>
    </w:p>
    <w:p w:rsidR="004A6D53" w:rsidRPr="00C11FEA" w:rsidRDefault="004A6D53" w:rsidP="004A6D53">
      <w:pPr>
        <w:pStyle w:val="Szvegtrzs"/>
        <w:ind w:left="1776" w:right="-142" w:firstLine="348"/>
        <w:rPr>
          <w:sz w:val="22"/>
          <w:szCs w:val="22"/>
        </w:rPr>
      </w:pP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r>
    </w:p>
    <w:p w:rsidR="004A6D53" w:rsidRPr="00C11FEA" w:rsidRDefault="004A6D53" w:rsidP="004A6D53">
      <w:pPr>
        <w:pStyle w:val="Szvegtrzs"/>
        <w:ind w:left="3900" w:right="-142" w:firstLine="348"/>
        <w:jc w:val="both"/>
        <w:rPr>
          <w:sz w:val="22"/>
          <w:szCs w:val="22"/>
        </w:rPr>
      </w:pPr>
      <w:r w:rsidRPr="00C11FEA">
        <w:rPr>
          <w:sz w:val="22"/>
          <w:szCs w:val="22"/>
        </w:rPr>
        <w:t>Munkaközösség vezetők</w:t>
      </w:r>
      <w:r w:rsidRPr="00C11FEA">
        <w:rPr>
          <w:sz w:val="22"/>
          <w:szCs w:val="22"/>
        </w:rPr>
        <w:tab/>
      </w:r>
      <w:r w:rsidRPr="00C11FEA">
        <w:rPr>
          <w:sz w:val="22"/>
          <w:szCs w:val="22"/>
        </w:rPr>
        <w:tab/>
        <w:t>Iskolatitkár</w:t>
      </w:r>
      <w:r w:rsidR="0020503E" w:rsidRPr="00C11FEA">
        <w:rPr>
          <w:sz w:val="22"/>
          <w:szCs w:val="22"/>
        </w:rPr>
        <w:tab/>
      </w:r>
      <w:r w:rsidR="0020503E" w:rsidRPr="00C11FEA">
        <w:rPr>
          <w:sz w:val="22"/>
          <w:szCs w:val="22"/>
        </w:rPr>
        <w:tab/>
      </w:r>
      <w:r w:rsidR="0020503E" w:rsidRPr="00C11FEA">
        <w:rPr>
          <w:sz w:val="22"/>
          <w:szCs w:val="22"/>
        </w:rPr>
        <w:tab/>
      </w:r>
      <w:r w:rsidR="0020503E" w:rsidRPr="00C11FEA">
        <w:rPr>
          <w:sz w:val="22"/>
          <w:szCs w:val="22"/>
        </w:rPr>
        <w:tab/>
        <w:t>Művészeti Iskola</w:t>
      </w:r>
    </w:p>
    <w:p w:rsidR="004A6D53" w:rsidRPr="00C11FEA" w:rsidRDefault="007B3242" w:rsidP="004A6D53">
      <w:pPr>
        <w:pStyle w:val="Szvegtrzs"/>
        <w:ind w:left="1776" w:right="-142" w:hanging="1209"/>
        <w:jc w:val="both"/>
        <w:rPr>
          <w:sz w:val="22"/>
          <w:szCs w:val="22"/>
        </w:rPr>
      </w:pPr>
      <w:r>
        <w:rPr>
          <w:noProof/>
          <w:sz w:val="22"/>
          <w:szCs w:val="22"/>
        </w:rPr>
        <w:pict>
          <v:shape id="_x0000_s1049" type="#_x0000_t34" style="position:absolute;left:0;text-align:left;margin-left:531.05pt;margin-top:18.35pt;width:58.65pt;height:30.3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" adj="10791,-250944,-238079">
            <v:stroke endarrow="block"/>
          </v:shape>
        </w:pict>
      </w:r>
      <w:r>
        <w:rPr>
          <w:noProof/>
          <w:sz w:val="22"/>
          <w:szCs w:val="22"/>
        </w:rPr>
        <w:pict>
          <v:shape id="_x0000_s1048" type="#_x0000_t34" style="position:absolute;left:0;text-align:left;margin-left:264.7pt;margin-top:8.5pt;width:67.2pt;height:54.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" adj=",-141841,-107871">
            <v:stroke endarrow="block"/>
          </v:shape>
        </w:pict>
      </w:r>
      <w:r w:rsidR="004A6D53" w:rsidRPr="00C11FEA">
        <w:rPr>
          <w:sz w:val="22"/>
          <w:szCs w:val="22"/>
        </w:rPr>
        <w:tab/>
      </w:r>
      <w:r w:rsidR="004A6D53" w:rsidRPr="00C11FEA">
        <w:rPr>
          <w:sz w:val="22"/>
          <w:szCs w:val="22"/>
        </w:rPr>
        <w:tab/>
      </w:r>
      <w:r w:rsidR="004A6D53" w:rsidRPr="00C11FEA">
        <w:rPr>
          <w:sz w:val="22"/>
          <w:szCs w:val="22"/>
        </w:rPr>
        <w:tab/>
      </w:r>
      <w:r w:rsidR="004A6D53" w:rsidRPr="00C11FEA">
        <w:rPr>
          <w:sz w:val="22"/>
          <w:szCs w:val="22"/>
        </w:rPr>
        <w:tab/>
      </w:r>
      <w:r w:rsidR="004A6D53" w:rsidRPr="00C11FEA">
        <w:rPr>
          <w:sz w:val="22"/>
          <w:szCs w:val="22"/>
        </w:rPr>
        <w:tab/>
      </w:r>
    </w:p>
    <w:p w:rsidR="004A6D53" w:rsidRPr="00C11FEA" w:rsidRDefault="004A6D53" w:rsidP="004A6D53">
      <w:pPr>
        <w:pStyle w:val="Szvegtrzs"/>
        <w:ind w:left="1776" w:right="-142" w:hanging="1350"/>
        <w:jc w:val="both"/>
        <w:rPr>
          <w:sz w:val="22"/>
          <w:szCs w:val="22"/>
        </w:rPr>
      </w:pPr>
    </w:p>
    <w:p w:rsidR="004A6D53" w:rsidRPr="00C11FEA" w:rsidRDefault="004A6D53" w:rsidP="004A6D53">
      <w:pPr>
        <w:pStyle w:val="Szvegtrzs"/>
        <w:ind w:left="1776" w:right="-142" w:hanging="1350"/>
        <w:jc w:val="both"/>
        <w:rPr>
          <w:sz w:val="22"/>
          <w:szCs w:val="22"/>
        </w:rPr>
      </w:pPr>
    </w:p>
    <w:p w:rsidR="004A6D53" w:rsidRPr="00C11FEA" w:rsidRDefault="004A6D53" w:rsidP="004A6D53">
      <w:pPr>
        <w:pStyle w:val="Szvegtrzs"/>
        <w:ind w:left="1776" w:right="-142" w:hanging="1350"/>
        <w:jc w:val="both"/>
        <w:rPr>
          <w:sz w:val="22"/>
          <w:szCs w:val="22"/>
        </w:rPr>
      </w:pPr>
    </w:p>
    <w:p w:rsidR="004A6D53" w:rsidRPr="00C11FEA" w:rsidRDefault="004A6D53" w:rsidP="004A6D53">
      <w:pPr>
        <w:pStyle w:val="Szvegtrzs"/>
        <w:ind w:left="1776" w:right="-142" w:hanging="1350"/>
        <w:jc w:val="both"/>
        <w:rPr>
          <w:sz w:val="22"/>
          <w:szCs w:val="22"/>
        </w:rPr>
      </w:pPr>
    </w:p>
    <w:p w:rsidR="004A6D53" w:rsidRPr="00C11FEA" w:rsidRDefault="004A6D53" w:rsidP="0020503E">
      <w:pPr>
        <w:pStyle w:val="Szvegtrzs"/>
        <w:ind w:left="1776" w:right="-142" w:hanging="1350"/>
        <w:jc w:val="both"/>
        <w:rPr>
          <w:sz w:val="22"/>
          <w:szCs w:val="22"/>
        </w:rPr>
      </w:pPr>
      <w:r w:rsidRPr="00C11FEA">
        <w:rPr>
          <w:sz w:val="22"/>
          <w:szCs w:val="22"/>
        </w:rPr>
        <w:tab/>
      </w:r>
      <w:r w:rsidRPr="00C11FEA">
        <w:rPr>
          <w:sz w:val="22"/>
          <w:szCs w:val="22"/>
        </w:rPr>
        <w:tab/>
      </w:r>
      <w:r w:rsidRPr="00C11FEA">
        <w:rPr>
          <w:sz w:val="22"/>
          <w:szCs w:val="22"/>
        </w:rPr>
        <w:tab/>
      </w:r>
      <w:r w:rsidRPr="00C11FEA">
        <w:rPr>
          <w:sz w:val="22"/>
          <w:szCs w:val="22"/>
        </w:rPr>
        <w:tab/>
      </w:r>
    </w:p>
    <w:p w:rsidR="004A6D53" w:rsidRPr="00C11FEA" w:rsidRDefault="004A6D53" w:rsidP="004A6D53">
      <w:pPr>
        <w:pStyle w:val="Szvegtrzs"/>
        <w:ind w:right="-142" w:firstLine="426"/>
        <w:jc w:val="both"/>
        <w:rPr>
          <w:sz w:val="22"/>
          <w:szCs w:val="22"/>
        </w:rPr>
      </w:pPr>
      <w:r w:rsidRPr="00C11FEA">
        <w:rPr>
          <w:sz w:val="22"/>
          <w:szCs w:val="22"/>
        </w:rPr>
        <w:tab/>
      </w:r>
      <w:r w:rsidRPr="00C11FEA">
        <w:rPr>
          <w:sz w:val="22"/>
          <w:szCs w:val="22"/>
        </w:rPr>
        <w:tab/>
      </w:r>
      <w:r w:rsidRPr="00C11FEA">
        <w:rPr>
          <w:sz w:val="22"/>
          <w:szCs w:val="22"/>
        </w:rPr>
        <w:tab/>
      </w:r>
      <w:r w:rsidRPr="00C11FEA">
        <w:rPr>
          <w:sz w:val="22"/>
          <w:szCs w:val="22"/>
        </w:rPr>
        <w:tab/>
      </w:r>
      <w:r w:rsidR="0020503E" w:rsidRPr="00C11FEA">
        <w:rPr>
          <w:sz w:val="22"/>
          <w:szCs w:val="22"/>
        </w:rPr>
        <w:tab/>
      </w:r>
      <w:r w:rsidR="0020503E" w:rsidRPr="00C11FEA">
        <w:rPr>
          <w:sz w:val="22"/>
          <w:szCs w:val="22"/>
        </w:rPr>
        <w:tab/>
      </w:r>
      <w:r w:rsidR="0020503E" w:rsidRPr="00C11FEA">
        <w:rPr>
          <w:sz w:val="22"/>
          <w:szCs w:val="22"/>
        </w:rPr>
        <w:tab/>
      </w:r>
      <w:r w:rsidRPr="00C11FEA">
        <w:rPr>
          <w:sz w:val="22"/>
          <w:szCs w:val="22"/>
        </w:rPr>
        <w:tab/>
      </w:r>
      <w:r w:rsidRPr="00C11FEA">
        <w:rPr>
          <w:sz w:val="22"/>
          <w:szCs w:val="22"/>
        </w:rPr>
        <w:tab/>
        <w:t>Pedagógusok</w:t>
      </w:r>
      <w:r w:rsidRPr="00C11FEA">
        <w:rPr>
          <w:sz w:val="22"/>
          <w:szCs w:val="22"/>
        </w:rPr>
        <w:tab/>
      </w:r>
      <w:r w:rsidRPr="00C11FEA">
        <w:rPr>
          <w:sz w:val="22"/>
          <w:szCs w:val="22"/>
        </w:rPr>
        <w:tab/>
      </w:r>
      <w:r w:rsidRPr="00C11FEA">
        <w:rPr>
          <w:sz w:val="22"/>
          <w:szCs w:val="22"/>
        </w:rPr>
        <w:tab/>
      </w:r>
      <w:r w:rsidRPr="00C11FEA">
        <w:rPr>
          <w:sz w:val="22"/>
          <w:szCs w:val="22"/>
        </w:rPr>
        <w:tab/>
      </w:r>
      <w:r w:rsidRPr="00C11FEA">
        <w:rPr>
          <w:sz w:val="22"/>
          <w:szCs w:val="22"/>
        </w:rPr>
        <w:tab/>
        <w:t>Pedagógus</w:t>
      </w:r>
    </w:p>
    <w:p w:rsidR="004A6D53" w:rsidRPr="00C11FEA" w:rsidRDefault="004A6D53" w:rsidP="004A6D53">
      <w:pPr>
        <w:pStyle w:val="Szvegtrzs"/>
        <w:ind w:right="-142" w:firstLine="360"/>
        <w:jc w:val="both"/>
        <w:rPr>
          <w:sz w:val="22"/>
          <w:szCs w:val="22"/>
        </w:rPr>
      </w:pPr>
      <w:r w:rsidRPr="00C11FEA">
        <w:rPr>
          <w:sz w:val="22"/>
          <w:szCs w:val="22"/>
        </w:rPr>
        <w:tab/>
      </w:r>
      <w:r w:rsidRPr="00C11FEA">
        <w:rPr>
          <w:sz w:val="22"/>
          <w:szCs w:val="22"/>
        </w:rPr>
        <w:tab/>
      </w:r>
      <w:r w:rsidRPr="00C11FEA">
        <w:rPr>
          <w:sz w:val="22"/>
          <w:szCs w:val="22"/>
        </w:rPr>
        <w:tab/>
      </w:r>
      <w:r w:rsidRPr="00C11FEA">
        <w:rPr>
          <w:sz w:val="22"/>
          <w:szCs w:val="22"/>
        </w:rPr>
        <w:tab/>
      </w:r>
      <w:r w:rsidR="0020503E" w:rsidRPr="00C11FEA">
        <w:rPr>
          <w:sz w:val="22"/>
          <w:szCs w:val="22"/>
        </w:rPr>
        <w:tab/>
      </w:r>
      <w:r w:rsidR="0020503E" w:rsidRPr="00C11FEA">
        <w:rPr>
          <w:sz w:val="22"/>
          <w:szCs w:val="22"/>
        </w:rPr>
        <w:tab/>
      </w:r>
      <w:r w:rsidR="0020503E" w:rsidRPr="00C11FEA">
        <w:rPr>
          <w:sz w:val="22"/>
          <w:szCs w:val="22"/>
        </w:rPr>
        <w:tab/>
      </w:r>
      <w:r w:rsidRPr="00C11FEA">
        <w:rPr>
          <w:sz w:val="22"/>
          <w:szCs w:val="22"/>
        </w:rPr>
        <w:tab/>
      </w:r>
      <w:r w:rsidRPr="00C11FEA">
        <w:rPr>
          <w:sz w:val="22"/>
          <w:szCs w:val="22"/>
        </w:rPr>
        <w:tab/>
        <w:t>Karbantartó</w:t>
      </w:r>
      <w:r w:rsidRPr="00C11FEA">
        <w:rPr>
          <w:sz w:val="22"/>
          <w:szCs w:val="22"/>
        </w:rPr>
        <w:tab/>
        <w:t>Takarítók</w:t>
      </w:r>
      <w:r w:rsidRPr="00C11FEA">
        <w:rPr>
          <w:sz w:val="22"/>
          <w:szCs w:val="22"/>
        </w:rPr>
        <w:tab/>
      </w:r>
      <w:r w:rsidRPr="00C11FEA">
        <w:rPr>
          <w:sz w:val="22"/>
          <w:szCs w:val="22"/>
        </w:rPr>
        <w:tab/>
      </w:r>
      <w:r w:rsidRPr="00C11FEA">
        <w:rPr>
          <w:sz w:val="22"/>
          <w:szCs w:val="22"/>
        </w:rPr>
        <w:tab/>
        <w:t>Takarító</w:t>
      </w:r>
      <w:r w:rsidRPr="00C11FEA">
        <w:rPr>
          <w:sz w:val="22"/>
          <w:szCs w:val="22"/>
        </w:rPr>
        <w:tab/>
      </w:r>
      <w:r w:rsidRPr="00C11FEA">
        <w:rPr>
          <w:sz w:val="22"/>
          <w:szCs w:val="22"/>
        </w:rPr>
        <w:tab/>
      </w:r>
    </w:p>
    <w:p w:rsidR="004A6D53" w:rsidRPr="006A0CD7" w:rsidRDefault="004A6D53" w:rsidP="004A6D53">
      <w:pPr>
        <w:rPr>
          <w:rFonts w:ascii="Times New Roman" w:hAnsi="Times New Roman" w:cs="Times New Roman"/>
          <w:b/>
          <w:sz w:val="28"/>
          <w:szCs w:val="28"/>
        </w:rPr>
      </w:pPr>
    </w:p>
    <w:p w:rsidR="00CE226C" w:rsidRDefault="00CE226C" w:rsidP="004A6D53">
      <w:pPr>
        <w:pStyle w:val="Nincstrkz"/>
        <w:ind w:left="284" w:hanging="284"/>
        <w:jc w:val="center"/>
        <w:rPr>
          <w:rFonts w:ascii="Times New Roman" w:hAnsi="Times New Roman" w:cs="Times New Roman"/>
          <w:b/>
          <w:sz w:val="28"/>
          <w:szCs w:val="28"/>
        </w:rPr>
      </w:pPr>
    </w:p>
    <w:p w:rsidR="004A6D53" w:rsidRPr="006A0CD7" w:rsidRDefault="004A6D53" w:rsidP="004A6D53">
      <w:pPr>
        <w:pStyle w:val="Nincstrkz"/>
        <w:ind w:left="284" w:hanging="284"/>
        <w:jc w:val="center"/>
        <w:rPr>
          <w:rFonts w:ascii="Times New Roman" w:hAnsi="Times New Roman" w:cs="Times New Roman"/>
          <w:b/>
          <w:sz w:val="28"/>
          <w:szCs w:val="28"/>
        </w:rPr>
      </w:pPr>
      <w:r w:rsidRPr="006A0CD7">
        <w:rPr>
          <w:rFonts w:ascii="Times New Roman" w:hAnsi="Times New Roman" w:cs="Times New Roman"/>
          <w:b/>
          <w:sz w:val="28"/>
          <w:szCs w:val="28"/>
        </w:rPr>
        <w:lastRenderedPageBreak/>
        <w:t>II. Az intézmény működése különleges jogrend idején</w:t>
      </w:r>
    </w:p>
    <w:p w:rsidR="004A6D53" w:rsidRPr="006A0CD7" w:rsidRDefault="004A6D53" w:rsidP="004A6D53">
      <w:pPr>
        <w:pStyle w:val="Nincstrkz"/>
        <w:ind w:left="284" w:hanging="284"/>
        <w:jc w:val="center"/>
        <w:rPr>
          <w:rFonts w:ascii="Times New Roman" w:hAnsi="Times New Roman" w:cs="Times New Roman"/>
          <w:sz w:val="24"/>
          <w:szCs w:val="24"/>
        </w:rPr>
      </w:pPr>
    </w:p>
    <w:p w:rsidR="004A6D53" w:rsidRPr="006A0CD7" w:rsidRDefault="004A6D53" w:rsidP="004A6D53">
      <w:pPr>
        <w:pStyle w:val="Nincstrkz"/>
        <w:ind w:left="284" w:hanging="284"/>
        <w:jc w:val="center"/>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b/>
          <w:sz w:val="28"/>
          <w:szCs w:val="28"/>
        </w:rPr>
      </w:pPr>
      <w:r w:rsidRPr="006A0CD7">
        <w:rPr>
          <w:rFonts w:ascii="Times New Roman" w:hAnsi="Times New Roman" w:cs="Times New Roman"/>
          <w:b/>
          <w:sz w:val="28"/>
          <w:szCs w:val="28"/>
        </w:rPr>
        <w:t>3. A honvédelmi vonatkozású különleges jogrendi időszak</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 xml:space="preserve">A HIT a különleges jogrendi időszakban végrehajtandó feladatokat tartalmazza. </w:t>
      </w: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 xml:space="preserve">A honvédelmi vonatkozású különleges jogrendi időszak - a 49/2016. (XII. 28.) EMMI rendelet 1. § e) pontja szerint -: </w:t>
      </w:r>
    </w:p>
    <w:p w:rsidR="004A6D53" w:rsidRPr="006A0CD7" w:rsidRDefault="004A6D53" w:rsidP="004A6D53">
      <w:pPr>
        <w:pStyle w:val="Nincstrkz"/>
        <w:ind w:left="568" w:hanging="284"/>
        <w:jc w:val="both"/>
        <w:rPr>
          <w:rFonts w:ascii="Times New Roman" w:hAnsi="Times New Roman" w:cs="Times New Roman"/>
          <w:sz w:val="24"/>
          <w:szCs w:val="24"/>
        </w:rPr>
      </w:pPr>
      <w:r w:rsidRPr="006A0CD7">
        <w:rPr>
          <w:rFonts w:ascii="Times New Roman" w:hAnsi="Times New Roman" w:cs="Times New Roman"/>
          <w:sz w:val="24"/>
          <w:szCs w:val="24"/>
        </w:rPr>
        <w:t xml:space="preserve">a) a rendkívüli állapot, </w:t>
      </w:r>
    </w:p>
    <w:p w:rsidR="004A6D53" w:rsidRPr="006A0CD7" w:rsidRDefault="004A6D53" w:rsidP="004A6D53">
      <w:pPr>
        <w:pStyle w:val="Nincstrkz"/>
        <w:ind w:left="568" w:hanging="284"/>
        <w:jc w:val="both"/>
        <w:rPr>
          <w:rFonts w:ascii="Times New Roman" w:hAnsi="Times New Roman" w:cs="Times New Roman"/>
          <w:sz w:val="24"/>
          <w:szCs w:val="24"/>
        </w:rPr>
      </w:pPr>
      <w:r w:rsidRPr="006A0CD7">
        <w:rPr>
          <w:rFonts w:ascii="Times New Roman" w:hAnsi="Times New Roman" w:cs="Times New Roman"/>
          <w:sz w:val="24"/>
          <w:szCs w:val="24"/>
        </w:rPr>
        <w:t>b) a szükség állapot,</w:t>
      </w:r>
    </w:p>
    <w:p w:rsidR="004A6D53" w:rsidRPr="006A0CD7" w:rsidRDefault="004A6D53" w:rsidP="004A6D53">
      <w:pPr>
        <w:pStyle w:val="Nincstrkz"/>
        <w:ind w:left="568" w:hanging="284"/>
        <w:jc w:val="both"/>
        <w:rPr>
          <w:rFonts w:ascii="Times New Roman" w:hAnsi="Times New Roman" w:cs="Times New Roman"/>
          <w:sz w:val="24"/>
          <w:szCs w:val="24"/>
        </w:rPr>
      </w:pPr>
      <w:r w:rsidRPr="006A0CD7">
        <w:rPr>
          <w:rFonts w:ascii="Times New Roman" w:hAnsi="Times New Roman" w:cs="Times New Roman"/>
          <w:sz w:val="24"/>
          <w:szCs w:val="24"/>
        </w:rPr>
        <w:t xml:space="preserve">c) a megelőző védelmi helyzet, </w:t>
      </w:r>
    </w:p>
    <w:p w:rsidR="004A6D53" w:rsidRPr="006A0CD7" w:rsidRDefault="004A6D53" w:rsidP="004A6D53">
      <w:pPr>
        <w:pStyle w:val="Nincstrkz"/>
        <w:ind w:left="568" w:hanging="284"/>
        <w:jc w:val="both"/>
        <w:rPr>
          <w:rFonts w:ascii="Times New Roman" w:hAnsi="Times New Roman" w:cs="Times New Roman"/>
          <w:sz w:val="24"/>
          <w:szCs w:val="24"/>
        </w:rPr>
      </w:pPr>
      <w:r w:rsidRPr="006A0CD7">
        <w:rPr>
          <w:rFonts w:ascii="Times New Roman" w:hAnsi="Times New Roman" w:cs="Times New Roman"/>
          <w:sz w:val="24"/>
          <w:szCs w:val="24"/>
        </w:rPr>
        <w:t>d) a terrorveszély</w:t>
      </w:r>
      <w:r w:rsidR="00184DEB">
        <w:rPr>
          <w:rFonts w:ascii="Times New Roman" w:hAnsi="Times New Roman" w:cs="Times New Roman"/>
          <w:sz w:val="24"/>
          <w:szCs w:val="24"/>
        </w:rPr>
        <w:t>-</w:t>
      </w:r>
      <w:r w:rsidRPr="006A0CD7">
        <w:rPr>
          <w:rFonts w:ascii="Times New Roman" w:hAnsi="Times New Roman" w:cs="Times New Roman"/>
          <w:sz w:val="24"/>
          <w:szCs w:val="24"/>
        </w:rPr>
        <w:t>helyzet,</w:t>
      </w:r>
    </w:p>
    <w:p w:rsidR="004A6D53" w:rsidRPr="006A0CD7" w:rsidRDefault="004A6D53" w:rsidP="004A6D53">
      <w:pPr>
        <w:pStyle w:val="Nincstrkz"/>
        <w:ind w:left="568" w:hanging="284"/>
        <w:jc w:val="both"/>
        <w:rPr>
          <w:rFonts w:ascii="Times New Roman" w:hAnsi="Times New Roman" w:cs="Times New Roman"/>
          <w:sz w:val="24"/>
          <w:szCs w:val="24"/>
        </w:rPr>
      </w:pPr>
      <w:r w:rsidRPr="006A0CD7">
        <w:rPr>
          <w:rFonts w:ascii="Times New Roman" w:hAnsi="Times New Roman" w:cs="Times New Roman"/>
          <w:sz w:val="24"/>
          <w:szCs w:val="24"/>
        </w:rPr>
        <w:t>e) a váratlan támadás.</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b/>
          <w:sz w:val="24"/>
          <w:szCs w:val="24"/>
        </w:rPr>
      </w:pPr>
      <w:r w:rsidRPr="006A0CD7">
        <w:rPr>
          <w:rFonts w:ascii="Times New Roman" w:hAnsi="Times New Roman" w:cs="Times New Roman"/>
          <w:b/>
          <w:sz w:val="24"/>
          <w:szCs w:val="24"/>
        </w:rPr>
        <w:t>Rendkívüli állapot</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Rendkívüli állapot: az idegen hatalom fegyveres támadásának közvetlen veszélye (háborús veszély) esetén kihirdetett állapot.</w:t>
      </w: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/lásd alaptörvény 48. cikk. (1) bekezdés a) pont/</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b/>
          <w:sz w:val="24"/>
          <w:szCs w:val="24"/>
        </w:rPr>
      </w:pPr>
      <w:r w:rsidRPr="006A0CD7">
        <w:rPr>
          <w:rFonts w:ascii="Times New Roman" w:hAnsi="Times New Roman" w:cs="Times New Roman"/>
          <w:b/>
          <w:sz w:val="24"/>
          <w:szCs w:val="24"/>
        </w:rPr>
        <w:t>Szükségállapot</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törvényes rend megdöntésére vagy a hatalom kizárólagos megszerzésére irányuló fegyveres cselekmények, továbbá az élet- és vagyonbiztonságot tömeges méretekben veszélyeztető, fegyveresen vagy felfegyverkezve elkövetett súlyos, erőszakos cselekmények esetén kihirdetett állapot.</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/lásd alaptörvény 48. cikk. (1) bekezdés b) pont/</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b/>
          <w:sz w:val="24"/>
          <w:szCs w:val="24"/>
        </w:rPr>
      </w:pPr>
      <w:r w:rsidRPr="006A0CD7">
        <w:rPr>
          <w:rFonts w:ascii="Times New Roman" w:hAnsi="Times New Roman" w:cs="Times New Roman"/>
          <w:b/>
          <w:sz w:val="24"/>
          <w:szCs w:val="24"/>
        </w:rPr>
        <w:t>A megelőző védelmi helyzet</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 külső fegyveres támadás veszélye esetén vagy szövetségi kötelezettség teljesítése érdekében meghatározott időre kihirdetett helyzet.</w:t>
      </w: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/lásd alaptörvény 51. cikk. (1) bekezdés/</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rPr>
          <w:rFonts w:ascii="Times New Roman" w:hAnsi="Times New Roman" w:cs="Times New Roman"/>
          <w:b/>
          <w:sz w:val="24"/>
          <w:szCs w:val="24"/>
        </w:rPr>
      </w:pPr>
      <w:r w:rsidRPr="006A0CD7">
        <w:rPr>
          <w:rFonts w:ascii="Times New Roman" w:hAnsi="Times New Roman" w:cs="Times New Roman"/>
          <w:b/>
          <w:sz w:val="24"/>
          <w:szCs w:val="24"/>
        </w:rPr>
        <w:br w:type="page"/>
      </w:r>
    </w:p>
    <w:p w:rsidR="004A6D53" w:rsidRPr="006A0CD7" w:rsidRDefault="004A6D53" w:rsidP="004A6D53">
      <w:pPr>
        <w:pStyle w:val="Nincstrkz"/>
        <w:ind w:left="284" w:hanging="284"/>
        <w:jc w:val="both"/>
        <w:rPr>
          <w:rFonts w:ascii="Times New Roman" w:hAnsi="Times New Roman" w:cs="Times New Roman"/>
          <w:b/>
          <w:sz w:val="24"/>
          <w:szCs w:val="24"/>
        </w:rPr>
      </w:pPr>
      <w:r w:rsidRPr="006A0CD7">
        <w:rPr>
          <w:rFonts w:ascii="Times New Roman" w:hAnsi="Times New Roman" w:cs="Times New Roman"/>
          <w:b/>
          <w:sz w:val="24"/>
          <w:szCs w:val="24"/>
        </w:rPr>
        <w:lastRenderedPageBreak/>
        <w:t>A terrorveszély</w:t>
      </w:r>
      <w:r w:rsidR="00184DEB">
        <w:rPr>
          <w:rFonts w:ascii="Times New Roman" w:hAnsi="Times New Roman" w:cs="Times New Roman"/>
          <w:b/>
          <w:sz w:val="24"/>
          <w:szCs w:val="24"/>
        </w:rPr>
        <w:t>-</w:t>
      </w:r>
      <w:r w:rsidRPr="006A0CD7">
        <w:rPr>
          <w:rFonts w:ascii="Times New Roman" w:hAnsi="Times New Roman" w:cs="Times New Roman"/>
          <w:b/>
          <w:sz w:val="24"/>
          <w:szCs w:val="24"/>
        </w:rPr>
        <w:t>helyzet</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 terrortámadás jelentős és közvetlen veszélye vagy terrortámadás esetén meghatározott időre kihirdetett helyzet.</w:t>
      </w: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/lásd alaptörvény 51/A. cikk. (1) bekezdés /</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b/>
          <w:sz w:val="24"/>
          <w:szCs w:val="24"/>
        </w:rPr>
      </w:pPr>
      <w:r w:rsidRPr="006A0CD7">
        <w:rPr>
          <w:rFonts w:ascii="Times New Roman" w:hAnsi="Times New Roman" w:cs="Times New Roman"/>
          <w:b/>
          <w:sz w:val="24"/>
          <w:szCs w:val="24"/>
        </w:rPr>
        <w:t>Váratlan támadás</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 xml:space="preserve">Váratlan támadás, a külső fegyveres csoportoknak Magyarország területére történő váratlan betörése. </w:t>
      </w:r>
    </w:p>
    <w:p w:rsidR="004A6D53" w:rsidRPr="006A0CD7" w:rsidRDefault="004A6D53" w:rsidP="004A6D53">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/lásd alaptörvény 52. cikk. (1) bekezdés /</w:t>
      </w: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ind w:left="284" w:hanging="284"/>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b/>
          <w:sz w:val="28"/>
          <w:szCs w:val="28"/>
        </w:rPr>
      </w:pPr>
      <w:r w:rsidRPr="006A0CD7">
        <w:rPr>
          <w:rFonts w:ascii="Times New Roman" w:hAnsi="Times New Roman" w:cs="Times New Roman"/>
          <w:b/>
          <w:sz w:val="28"/>
          <w:szCs w:val="28"/>
        </w:rPr>
        <w:t>4. Az intézmény vezetése</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 vezetője felelős az Intézményre háruló honvédelmi és válságkezelési katonai vonatkozású feladatok végrehajtásának megszervezéséért és támogatásáért.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 honvédelmi típusú különleges jogrend bevezetése, vagy válságkezelés katonai vonatkozású feladatai végrehajtása során történő működtetésére alkalmazni kell:</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xml:space="preserve">- a jelen Honvédelmi Intézkedési Tervet, </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az intézmény Szervezetési és Működési Szabályzatát, valamint</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az intézmény Házirendjét.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különleges jogrendi időszakokban, továbbá e helyzetek kihirdetését el nem érő mértékű olyan állapotok, vagy helyzetek (valamint egyéb szükséges esetekben) a feladatok végrehajtásának koordinálása érdekében:</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az intézmény vezetője a fenntartó egyidejű értesítése mellett, vagy</w:t>
      </w:r>
    </w:p>
    <w:p w:rsidR="004A6D53" w:rsidRPr="006A0CD7" w:rsidRDefault="004A6D53" w:rsidP="004A6D53">
      <w:pPr>
        <w:pStyle w:val="Nincstrkz"/>
        <w:ind w:left="284"/>
        <w:jc w:val="both"/>
        <w:rPr>
          <w:rFonts w:ascii="Times New Roman" w:hAnsi="Times New Roman" w:cs="Times New Roman"/>
          <w:sz w:val="24"/>
          <w:szCs w:val="24"/>
        </w:rPr>
      </w:pPr>
      <w:r w:rsidRPr="006A0CD7">
        <w:rPr>
          <w:rFonts w:ascii="Times New Roman" w:hAnsi="Times New Roman" w:cs="Times New Roman"/>
          <w:sz w:val="24"/>
          <w:szCs w:val="24"/>
        </w:rPr>
        <w:t>- az intézmény fenntartója</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elrendelheti a különleges működési rend (a továbbiakban a KMR) bevezetését, mely biztosítja az intézmény alapfeladatainak ellátását.</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KMR bevezetése esetén a vezető távolléte, akadályoztatása esetén az általa kijelölt személy dönt az alapfeladatok ellátásához szükséges intézkedések bevezetéséről.</w:t>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 vezetését a KMR időszakában az intézményben létrehozott Szervezeti Irányító Csoport segíti.</w:t>
      </w:r>
    </w:p>
    <w:p w:rsidR="004A6D53" w:rsidRPr="006A0CD7" w:rsidRDefault="004A6D53" w:rsidP="004A6D53">
      <w:pPr>
        <w:rPr>
          <w:rFonts w:ascii="Times New Roman" w:hAnsi="Times New Roman" w:cs="Times New Roman"/>
          <w:b/>
          <w:sz w:val="28"/>
          <w:szCs w:val="28"/>
        </w:rPr>
      </w:pPr>
      <w:r w:rsidRPr="006A0CD7">
        <w:rPr>
          <w:rFonts w:ascii="Times New Roman" w:hAnsi="Times New Roman" w:cs="Times New Roman"/>
          <w:b/>
          <w:sz w:val="28"/>
          <w:szCs w:val="28"/>
        </w:rPr>
        <w:br w:type="page"/>
      </w: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b/>
          <w:sz w:val="28"/>
          <w:szCs w:val="28"/>
        </w:rPr>
        <w:lastRenderedPageBreak/>
        <w:t xml:space="preserve">5. A KMR szerinti működési rend elméleti modellje </w:t>
      </w:r>
    </w:p>
    <w:p w:rsidR="004A6D53" w:rsidRPr="006A0CD7" w:rsidRDefault="004A6D53" w:rsidP="004A6D53">
      <w:pPr>
        <w:pStyle w:val="Nincstrkz"/>
        <w:jc w:val="both"/>
        <w:rPr>
          <w:rFonts w:ascii="Times New Roman" w:hAnsi="Times New Roman" w:cs="Times New Roman"/>
          <w:sz w:val="24"/>
          <w:szCs w:val="24"/>
        </w:rPr>
      </w:pPr>
    </w:p>
    <w:p w:rsidR="004A6D53" w:rsidRPr="006A0CD7" w:rsidRDefault="004A6D53" w:rsidP="004A6D53">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KMR ideje alatt ellátandó feladatokat, a kapcsolódó intézkedéseket, illetve végrehajtás során betartandó előírásokat a következő táblázat tartalmazza.</w:t>
      </w:r>
    </w:p>
    <w:tbl>
      <w:tblPr>
        <w:tblStyle w:val="Rcsostblzat"/>
        <w:tblW w:w="0" w:type="auto"/>
        <w:tblInd w:w="-34" w:type="dxa"/>
        <w:tblLayout w:type="fixed"/>
        <w:tblLook w:val="04A0"/>
      </w:tblPr>
      <w:tblGrid>
        <w:gridCol w:w="1371"/>
        <w:gridCol w:w="1322"/>
        <w:gridCol w:w="1523"/>
        <w:gridCol w:w="1836"/>
        <w:gridCol w:w="2312"/>
        <w:gridCol w:w="1701"/>
        <w:gridCol w:w="142"/>
        <w:gridCol w:w="1703"/>
        <w:gridCol w:w="2342"/>
      </w:tblGrid>
      <w:tr w:rsidR="004A6D53" w:rsidRPr="006A0CD7" w:rsidTr="00953E04">
        <w:tc>
          <w:tcPr>
            <w:tcW w:w="1371" w:type="dxa"/>
            <w:shd w:val="clear" w:color="auto" w:fill="auto"/>
          </w:tcPr>
          <w:p w:rsidR="004A6D53" w:rsidRPr="006A0CD7" w:rsidRDefault="004A6D53" w:rsidP="00953E04">
            <w:pPr>
              <w:pStyle w:val="Nincstrkz"/>
              <w:jc w:val="center"/>
              <w:rPr>
                <w:rFonts w:ascii="Times New Roman" w:hAnsi="Times New Roman" w:cs="Times New Roman"/>
                <w:b/>
                <w:sz w:val="24"/>
                <w:szCs w:val="24"/>
              </w:rPr>
            </w:pPr>
            <w:r w:rsidRPr="006A0CD7">
              <w:rPr>
                <w:rFonts w:ascii="Times New Roman" w:hAnsi="Times New Roman" w:cs="Times New Roman"/>
                <w:b/>
                <w:sz w:val="24"/>
                <w:szCs w:val="24"/>
              </w:rPr>
              <w:t>Feladat</w:t>
            </w:r>
          </w:p>
        </w:tc>
        <w:tc>
          <w:tcPr>
            <w:tcW w:w="12881" w:type="dxa"/>
            <w:gridSpan w:val="8"/>
            <w:shd w:val="clear" w:color="auto" w:fill="auto"/>
          </w:tcPr>
          <w:p w:rsidR="004A6D53" w:rsidRPr="006A0CD7" w:rsidRDefault="004A6D53" w:rsidP="00953E04">
            <w:pPr>
              <w:pStyle w:val="Nincstrkz"/>
              <w:jc w:val="center"/>
              <w:rPr>
                <w:rFonts w:ascii="Times New Roman" w:hAnsi="Times New Roman" w:cs="Times New Roman"/>
                <w:b/>
                <w:sz w:val="24"/>
                <w:szCs w:val="24"/>
              </w:rPr>
            </w:pPr>
            <w:r w:rsidRPr="006A0CD7">
              <w:rPr>
                <w:rFonts w:ascii="Times New Roman" w:hAnsi="Times New Roman" w:cs="Times New Roman"/>
                <w:b/>
                <w:sz w:val="24"/>
                <w:szCs w:val="24"/>
              </w:rPr>
              <w:t>Intézkedés, végrehajtás leírása</w:t>
            </w:r>
          </w:p>
        </w:tc>
      </w:tr>
      <w:tr w:rsidR="004A6D53" w:rsidRPr="006A0CD7" w:rsidTr="00953E04">
        <w:tc>
          <w:tcPr>
            <w:tcW w:w="1371" w:type="dxa"/>
            <w:vMerge w:val="restart"/>
            <w:shd w:val="clear" w:color="auto" w:fill="auto"/>
          </w:tcPr>
          <w:p w:rsidR="004A6D53" w:rsidRPr="006A0CD7" w:rsidRDefault="004A6D53" w:rsidP="00953E04">
            <w:pPr>
              <w:pStyle w:val="Nincstrkz"/>
              <w:jc w:val="both"/>
              <w:rPr>
                <w:rFonts w:ascii="Times New Roman" w:hAnsi="Times New Roman" w:cs="Times New Roman"/>
                <w:i/>
                <w:sz w:val="24"/>
                <w:szCs w:val="24"/>
              </w:rPr>
            </w:pPr>
            <w:r w:rsidRPr="006A0CD7">
              <w:rPr>
                <w:rFonts w:ascii="Times New Roman" w:hAnsi="Times New Roman" w:cs="Times New Roman"/>
                <w:i/>
                <w:sz w:val="24"/>
                <w:szCs w:val="24"/>
              </w:rPr>
              <w:t>1. A vezetés,</w:t>
            </w:r>
          </w:p>
          <w:p w:rsidR="004A6D53" w:rsidRPr="006A0CD7" w:rsidRDefault="004A6D53" w:rsidP="00953E04">
            <w:pPr>
              <w:pStyle w:val="Nincstrkz"/>
              <w:jc w:val="both"/>
              <w:rPr>
                <w:rFonts w:ascii="Times New Roman" w:hAnsi="Times New Roman" w:cs="Times New Roman"/>
                <w:i/>
                <w:sz w:val="24"/>
                <w:szCs w:val="24"/>
              </w:rPr>
            </w:pPr>
            <w:r w:rsidRPr="006A0CD7">
              <w:rPr>
                <w:rFonts w:ascii="Times New Roman" w:hAnsi="Times New Roman" w:cs="Times New Roman"/>
                <w:i/>
                <w:sz w:val="24"/>
                <w:szCs w:val="24"/>
              </w:rPr>
              <w:t>irányítás, együtt-működés rendje</w:t>
            </w:r>
          </w:p>
        </w:tc>
        <w:tc>
          <w:tcPr>
            <w:tcW w:w="12881" w:type="dxa"/>
            <w:gridSpan w:val="8"/>
            <w:shd w:val="clear" w:color="auto" w:fill="auto"/>
          </w:tcPr>
          <w:p w:rsidR="004A6D53" w:rsidRPr="006A0CD7" w:rsidRDefault="004A6D53" w:rsidP="00953E04">
            <w:pPr>
              <w:pStyle w:val="Nincstrkz"/>
              <w:jc w:val="both"/>
              <w:rPr>
                <w:rFonts w:ascii="Times New Roman" w:hAnsi="Times New Roman" w:cs="Times New Roman"/>
                <w:i/>
                <w:sz w:val="24"/>
                <w:szCs w:val="24"/>
              </w:rPr>
            </w:pPr>
            <w:r w:rsidRPr="006A0CD7">
              <w:rPr>
                <w:rFonts w:ascii="Times New Roman" w:hAnsi="Times New Roman" w:cs="Times New Roman"/>
                <w:i/>
                <w:sz w:val="24"/>
                <w:szCs w:val="24"/>
              </w:rPr>
              <w:t>Különleges jogrend idején kapcsolattartás szervezetei</w:t>
            </w:r>
          </w:p>
        </w:tc>
      </w:tr>
      <w:tr w:rsidR="004A6D53" w:rsidRPr="006A0CD7" w:rsidTr="00953E04">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val="restart"/>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Fenntartó</w:t>
            </w:r>
          </w:p>
        </w:tc>
        <w:tc>
          <w:tcPr>
            <w:tcW w:w="5671" w:type="dxa"/>
            <w:gridSpan w:val="3"/>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A fenntartó</w:t>
            </w:r>
          </w:p>
        </w:tc>
        <w:tc>
          <w:tcPr>
            <w:tcW w:w="3546" w:type="dxa"/>
            <w:gridSpan w:val="3"/>
            <w:vMerge w:val="restart"/>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intézményi kapcsolattartó</w:t>
            </w:r>
          </w:p>
        </w:tc>
        <w:tc>
          <w:tcPr>
            <w:tcW w:w="2342" w:type="dxa"/>
            <w:vMerge w:val="restart"/>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kapcsolattartás rendje, formája:</w:t>
            </w:r>
          </w:p>
        </w:tc>
      </w:tr>
      <w:tr w:rsidR="004A6D53" w:rsidRPr="006A0CD7" w:rsidTr="00953E04">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523" w:type="dxa"/>
            <w:vMerge w:val="restart"/>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megnevezése</w:t>
            </w:r>
          </w:p>
        </w:tc>
        <w:tc>
          <w:tcPr>
            <w:tcW w:w="4148" w:type="dxa"/>
            <w:gridSpan w:val="2"/>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(kijelölt) vezetője</w:t>
            </w:r>
          </w:p>
        </w:tc>
        <w:tc>
          <w:tcPr>
            <w:tcW w:w="3546" w:type="dxa"/>
            <w:gridSpan w:val="3"/>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234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r>
      <w:tr w:rsidR="004A6D53" w:rsidRPr="006A0CD7" w:rsidTr="00761C6C">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523" w:type="dxa"/>
            <w:vMerge/>
            <w:shd w:val="clear" w:color="auto" w:fill="auto"/>
          </w:tcPr>
          <w:p w:rsidR="004A6D53" w:rsidRPr="006A0CD7" w:rsidRDefault="004A6D53" w:rsidP="00953E04">
            <w:pPr>
              <w:pStyle w:val="Nincstrkz"/>
              <w:jc w:val="center"/>
              <w:rPr>
                <w:rFonts w:ascii="Times New Roman" w:hAnsi="Times New Roman" w:cs="Times New Roman"/>
                <w:sz w:val="24"/>
                <w:szCs w:val="24"/>
              </w:rPr>
            </w:pPr>
          </w:p>
        </w:tc>
        <w:tc>
          <w:tcPr>
            <w:tcW w:w="1836" w:type="dxa"/>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neve és munkaköre</w:t>
            </w:r>
          </w:p>
        </w:tc>
        <w:tc>
          <w:tcPr>
            <w:tcW w:w="2312" w:type="dxa"/>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elérhetősége</w:t>
            </w:r>
          </w:p>
        </w:tc>
        <w:tc>
          <w:tcPr>
            <w:tcW w:w="1843" w:type="dxa"/>
            <w:gridSpan w:val="2"/>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neve és munkaköre</w:t>
            </w:r>
          </w:p>
        </w:tc>
        <w:tc>
          <w:tcPr>
            <w:tcW w:w="1703" w:type="dxa"/>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elérhetősége</w:t>
            </w:r>
          </w:p>
        </w:tc>
        <w:tc>
          <w:tcPr>
            <w:tcW w:w="2342" w:type="dxa"/>
            <w:vMerge w:val="restart"/>
            <w:shd w:val="clear" w:color="auto" w:fill="auto"/>
          </w:tcPr>
          <w:p w:rsidR="004A6D53" w:rsidRPr="006A0CD7" w:rsidRDefault="004A6D53" w:rsidP="00953E04">
            <w:pPr>
              <w:pStyle w:val="Nincstrkz"/>
              <w:rPr>
                <w:rFonts w:ascii="Times New Roman" w:hAnsi="Times New Roman" w:cs="Times New Roman"/>
                <w:sz w:val="24"/>
                <w:szCs w:val="24"/>
              </w:rPr>
            </w:pPr>
            <w:r w:rsidRPr="006A0CD7">
              <w:rPr>
                <w:rFonts w:ascii="Times New Roman" w:hAnsi="Times New Roman" w:cs="Times New Roman"/>
                <w:sz w:val="24"/>
                <w:szCs w:val="24"/>
              </w:rPr>
              <w:t>A KMR idejének elrendelésétől a 6 és 18 órás állapotzárással, a zárást követő 1 órában, miden változás esetén jelentés adása.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kapcsolattartás formája: e-mail vagy telefon.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jelentéseket papír alapon is el kell készíteni.</w:t>
            </w:r>
          </w:p>
        </w:tc>
      </w:tr>
      <w:tr w:rsidR="004A6D53" w:rsidRPr="006A0CD7" w:rsidTr="00761C6C">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523" w:type="dxa"/>
            <w:vMerge w:val="restart"/>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Tamási Tankerületi Központ</w:t>
            </w:r>
          </w:p>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7090 Tamási Szabadság utca 29.</w:t>
            </w:r>
          </w:p>
          <w:p w:rsidR="004A6D53" w:rsidRPr="006A0CD7" w:rsidRDefault="004A6D53" w:rsidP="00953E04">
            <w:pPr>
              <w:pStyle w:val="Nincstrkz"/>
              <w:jc w:val="center"/>
              <w:rPr>
                <w:rFonts w:ascii="Times New Roman" w:hAnsi="Times New Roman" w:cs="Times New Roman"/>
                <w:sz w:val="24"/>
                <w:szCs w:val="24"/>
              </w:rPr>
            </w:pPr>
          </w:p>
        </w:tc>
        <w:tc>
          <w:tcPr>
            <w:tcW w:w="1836" w:type="dxa"/>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neve: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Csike Tamás</w:t>
            </w:r>
          </w:p>
          <w:p w:rsidR="004A6D53" w:rsidRPr="006A0CD7" w:rsidRDefault="004A6D53" w:rsidP="00953E04">
            <w:pPr>
              <w:pStyle w:val="Nincstrkz"/>
              <w:jc w:val="both"/>
              <w:rPr>
                <w:rFonts w:ascii="Times New Roman" w:hAnsi="Times New Roman" w:cs="Times New Roman"/>
                <w:sz w:val="24"/>
                <w:szCs w:val="24"/>
              </w:rPr>
            </w:pPr>
          </w:p>
          <w:p w:rsidR="004A6D53" w:rsidRPr="006A0CD7" w:rsidRDefault="004A6D53" w:rsidP="00953E04">
            <w:pPr>
              <w:pStyle w:val="Nincstrkz"/>
              <w:jc w:val="both"/>
              <w:rPr>
                <w:rFonts w:ascii="Times New Roman" w:hAnsi="Times New Roman" w:cs="Times New Roman"/>
                <w:sz w:val="24"/>
                <w:szCs w:val="24"/>
              </w:rPr>
            </w:pPr>
          </w:p>
          <w:p w:rsidR="004A6D53" w:rsidRPr="006A0CD7" w:rsidRDefault="004A6D53" w:rsidP="00953E04">
            <w:pPr>
              <w:pStyle w:val="Nincstrkz"/>
              <w:jc w:val="both"/>
              <w:rPr>
                <w:rFonts w:ascii="Times New Roman" w:hAnsi="Times New Roman" w:cs="Times New Roman"/>
                <w:sz w:val="24"/>
                <w:szCs w:val="24"/>
              </w:rPr>
            </w:pPr>
          </w:p>
        </w:tc>
        <w:tc>
          <w:tcPr>
            <w:tcW w:w="2312" w:type="dxa"/>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telefon: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06 74 795236</w:t>
            </w:r>
          </w:p>
          <w:p w:rsidR="004A6D53" w:rsidRPr="006A0CD7" w:rsidRDefault="004A6D53" w:rsidP="00953E04">
            <w:pPr>
              <w:pStyle w:val="Nincstrkz"/>
              <w:jc w:val="both"/>
              <w:rPr>
                <w:rFonts w:ascii="Times New Roman" w:hAnsi="Times New Roman" w:cs="Times New Roman"/>
                <w:sz w:val="24"/>
                <w:szCs w:val="24"/>
              </w:rPr>
            </w:pPr>
          </w:p>
        </w:tc>
        <w:tc>
          <w:tcPr>
            <w:tcW w:w="1843" w:type="dxa"/>
            <w:gridSpan w:val="2"/>
            <w:shd w:val="clear" w:color="auto" w:fill="auto"/>
          </w:tcPr>
          <w:p w:rsidR="004A6D53" w:rsidRPr="00184DEB" w:rsidRDefault="004A6D53" w:rsidP="00953E04">
            <w:pPr>
              <w:pStyle w:val="Nincstrkz"/>
              <w:jc w:val="both"/>
              <w:rPr>
                <w:rFonts w:ascii="Times New Roman" w:hAnsi="Times New Roman" w:cs="Times New Roman"/>
                <w:sz w:val="24"/>
                <w:szCs w:val="24"/>
              </w:rPr>
            </w:pPr>
            <w:r w:rsidRPr="00184DEB">
              <w:rPr>
                <w:rFonts w:ascii="Times New Roman" w:hAnsi="Times New Roman" w:cs="Times New Roman"/>
                <w:sz w:val="24"/>
                <w:szCs w:val="24"/>
              </w:rPr>
              <w:t>neve:</w:t>
            </w:r>
          </w:p>
          <w:p w:rsidR="004A6D53" w:rsidRPr="00184DEB" w:rsidRDefault="00184DEB" w:rsidP="00184DEB">
            <w:pPr>
              <w:pStyle w:val="Nincstrkz"/>
              <w:jc w:val="both"/>
              <w:rPr>
                <w:rFonts w:ascii="Times New Roman" w:hAnsi="Times New Roman" w:cs="Times New Roman"/>
                <w:sz w:val="24"/>
                <w:szCs w:val="24"/>
              </w:rPr>
            </w:pPr>
            <w:r w:rsidRPr="00184DEB">
              <w:rPr>
                <w:rFonts w:ascii="Times New Roman" w:hAnsi="Times New Roman" w:cs="Times New Roman"/>
                <w:sz w:val="24"/>
                <w:szCs w:val="24"/>
              </w:rPr>
              <w:t>Wusching Mária Rita</w:t>
            </w:r>
          </w:p>
        </w:tc>
        <w:tc>
          <w:tcPr>
            <w:tcW w:w="1703" w:type="dxa"/>
            <w:shd w:val="clear" w:color="auto" w:fill="auto"/>
          </w:tcPr>
          <w:p w:rsidR="004A6D53" w:rsidRPr="00184DEB" w:rsidRDefault="004A6D53" w:rsidP="00953E04">
            <w:pPr>
              <w:pStyle w:val="Nincstrkz"/>
              <w:jc w:val="both"/>
              <w:rPr>
                <w:rFonts w:ascii="Times New Roman" w:hAnsi="Times New Roman" w:cs="Times New Roman"/>
                <w:sz w:val="24"/>
                <w:szCs w:val="24"/>
              </w:rPr>
            </w:pPr>
            <w:r w:rsidRPr="00184DEB">
              <w:rPr>
                <w:rFonts w:ascii="Times New Roman" w:hAnsi="Times New Roman" w:cs="Times New Roman"/>
                <w:sz w:val="24"/>
                <w:szCs w:val="24"/>
              </w:rPr>
              <w:t>telefon:</w:t>
            </w:r>
          </w:p>
          <w:p w:rsidR="004A6D53" w:rsidRPr="00184DEB" w:rsidRDefault="004A6D53" w:rsidP="00953E04">
            <w:pPr>
              <w:pStyle w:val="Nincstrkz"/>
              <w:rPr>
                <w:rFonts w:ascii="Times New Roman" w:hAnsi="Times New Roman" w:cs="Times New Roman"/>
                <w:sz w:val="24"/>
                <w:szCs w:val="24"/>
              </w:rPr>
            </w:pPr>
            <w:r w:rsidRPr="00184DEB">
              <w:rPr>
                <w:rFonts w:ascii="Times New Roman" w:hAnsi="Times New Roman" w:cs="Times New Roman"/>
                <w:sz w:val="24"/>
                <w:szCs w:val="24"/>
              </w:rPr>
              <w:t xml:space="preserve">06 74 </w:t>
            </w:r>
            <w:r w:rsidR="00184DEB" w:rsidRPr="00184DEB">
              <w:rPr>
                <w:rFonts w:ascii="Times New Roman" w:hAnsi="Times New Roman" w:cs="Times New Roman"/>
                <w:sz w:val="24"/>
                <w:szCs w:val="24"/>
              </w:rPr>
              <w:t>558032</w:t>
            </w:r>
          </w:p>
          <w:p w:rsidR="004A6D53" w:rsidRPr="00184DEB" w:rsidRDefault="004A6D53" w:rsidP="00953E04">
            <w:pPr>
              <w:pStyle w:val="Nincstrkz"/>
              <w:jc w:val="both"/>
              <w:rPr>
                <w:rFonts w:ascii="Times New Roman" w:hAnsi="Times New Roman" w:cs="Times New Roman"/>
                <w:sz w:val="24"/>
                <w:szCs w:val="24"/>
              </w:rPr>
            </w:pPr>
          </w:p>
        </w:tc>
        <w:tc>
          <w:tcPr>
            <w:tcW w:w="234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r>
      <w:tr w:rsidR="004A6D53" w:rsidRPr="006A0CD7" w:rsidTr="00761C6C">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523" w:type="dxa"/>
            <w:vMerge/>
            <w:shd w:val="clear" w:color="auto" w:fill="auto"/>
          </w:tcPr>
          <w:p w:rsidR="004A6D53" w:rsidRPr="006A0CD7" w:rsidRDefault="004A6D53" w:rsidP="00953E04">
            <w:pPr>
              <w:pStyle w:val="Nincstrkz"/>
              <w:jc w:val="center"/>
              <w:rPr>
                <w:rFonts w:ascii="Times New Roman" w:hAnsi="Times New Roman" w:cs="Times New Roman"/>
                <w:sz w:val="24"/>
                <w:szCs w:val="24"/>
              </w:rPr>
            </w:pPr>
          </w:p>
        </w:tc>
        <w:tc>
          <w:tcPr>
            <w:tcW w:w="1836" w:type="dxa"/>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munkaköre: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igazgató</w:t>
            </w:r>
          </w:p>
        </w:tc>
        <w:tc>
          <w:tcPr>
            <w:tcW w:w="2312" w:type="dxa"/>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e-mail:</w:t>
            </w:r>
          </w:p>
          <w:p w:rsidR="004A6D53" w:rsidRPr="006A0CD7" w:rsidRDefault="007B3242" w:rsidP="00953E04">
            <w:pPr>
              <w:pStyle w:val="Nincstrkz"/>
              <w:jc w:val="both"/>
              <w:rPr>
                <w:rStyle w:val="Hiperhivatkozs"/>
              </w:rPr>
            </w:pPr>
            <w:hyperlink r:id="rId12" w:history="1">
              <w:r w:rsidR="004A6D53" w:rsidRPr="006A0CD7">
                <w:rPr>
                  <w:rStyle w:val="Hiperhivatkozs"/>
                  <w:sz w:val="24"/>
                  <w:szCs w:val="24"/>
                </w:rPr>
                <w:t>tamasi@kk.gov.hu</w:t>
              </w:r>
            </w:hyperlink>
          </w:p>
          <w:p w:rsidR="004A6D53" w:rsidRPr="006A0CD7" w:rsidRDefault="004A6D53" w:rsidP="00953E04">
            <w:pPr>
              <w:pStyle w:val="Nincstrkz"/>
              <w:jc w:val="both"/>
              <w:rPr>
                <w:rFonts w:ascii="Times New Roman" w:hAnsi="Times New Roman" w:cs="Times New Roman"/>
                <w:sz w:val="24"/>
                <w:szCs w:val="24"/>
              </w:rPr>
            </w:pPr>
          </w:p>
        </w:tc>
        <w:tc>
          <w:tcPr>
            <w:tcW w:w="1843" w:type="dxa"/>
            <w:gridSpan w:val="2"/>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munkaköre: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intézményvezető</w:t>
            </w:r>
          </w:p>
        </w:tc>
        <w:tc>
          <w:tcPr>
            <w:tcW w:w="1703" w:type="dxa"/>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e-mail:</w:t>
            </w:r>
          </w:p>
          <w:p w:rsidR="004A6D53" w:rsidRPr="006A0CD7" w:rsidRDefault="007B3242" w:rsidP="00953E04">
            <w:pPr>
              <w:pStyle w:val="Nincstrkz"/>
              <w:jc w:val="both"/>
              <w:rPr>
                <w:rFonts w:ascii="Times New Roman" w:hAnsi="Times New Roman" w:cs="Times New Roman"/>
                <w:sz w:val="24"/>
                <w:szCs w:val="24"/>
              </w:rPr>
            </w:pPr>
            <w:hyperlink r:id="rId13" w:history="1">
              <w:r w:rsidR="00184DEB" w:rsidRPr="000B72AC">
                <w:rPr>
                  <w:rStyle w:val="Hiperhivatkozs"/>
                  <w:rFonts w:ascii="Times New Roman" w:hAnsi="Times New Roman" w:cs="Times New Roman"/>
                  <w:sz w:val="24"/>
                  <w:szCs w:val="24"/>
                </w:rPr>
                <w:t>iskolanagymanyok@gmail.com</w:t>
              </w:r>
            </w:hyperlink>
          </w:p>
          <w:p w:rsidR="004A6D53" w:rsidRPr="006A0CD7" w:rsidRDefault="004A6D53" w:rsidP="00953E04">
            <w:pPr>
              <w:pStyle w:val="Nincstrkz"/>
              <w:jc w:val="both"/>
              <w:rPr>
                <w:rFonts w:ascii="Times New Roman" w:hAnsi="Times New Roman" w:cs="Times New Roman"/>
                <w:sz w:val="24"/>
                <w:szCs w:val="24"/>
              </w:rPr>
            </w:pPr>
          </w:p>
        </w:tc>
        <w:tc>
          <w:tcPr>
            <w:tcW w:w="234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r>
      <w:tr w:rsidR="004A6D53" w:rsidRPr="006A0CD7" w:rsidTr="00953E04">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val="restart"/>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Megyei és</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Helyi</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Védelmi</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b/>
                <w:sz w:val="24"/>
                <w:szCs w:val="24"/>
              </w:rPr>
              <w:t>Bizottság</w:t>
            </w:r>
          </w:p>
        </w:tc>
        <w:tc>
          <w:tcPr>
            <w:tcW w:w="5671" w:type="dxa"/>
            <w:gridSpan w:val="3"/>
            <w:shd w:val="clear" w:color="auto" w:fill="auto"/>
          </w:tcPr>
          <w:p w:rsidR="004A6D53" w:rsidRPr="006A0CD7" w:rsidRDefault="004A6D53" w:rsidP="00953E04">
            <w:pPr>
              <w:pStyle w:val="Nincstrkz"/>
              <w:jc w:val="center"/>
              <w:rPr>
                <w:rFonts w:ascii="Times New Roman" w:hAnsi="Times New Roman" w:cs="Times New Roman"/>
                <w:sz w:val="24"/>
                <w:szCs w:val="24"/>
              </w:rPr>
            </w:pPr>
            <w:r w:rsidRPr="006A0CD7">
              <w:rPr>
                <w:rFonts w:ascii="Times New Roman" w:hAnsi="Times New Roman" w:cs="Times New Roman"/>
                <w:sz w:val="24"/>
                <w:szCs w:val="24"/>
              </w:rPr>
              <w:t>Védelmi Bizottság kapcsolattartó</w:t>
            </w:r>
          </w:p>
        </w:tc>
        <w:tc>
          <w:tcPr>
            <w:tcW w:w="3546" w:type="dxa"/>
            <w:gridSpan w:val="3"/>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Az intézményi kapcsolattartó</w:t>
            </w:r>
          </w:p>
          <w:p w:rsidR="004A6D53" w:rsidRPr="006A0CD7" w:rsidRDefault="004A6D53" w:rsidP="00953E04">
            <w:pPr>
              <w:pStyle w:val="Nincstrkz"/>
              <w:rPr>
                <w:rFonts w:ascii="Times New Roman" w:hAnsi="Times New Roman" w:cs="Times New Roman"/>
                <w:sz w:val="24"/>
                <w:szCs w:val="24"/>
              </w:rPr>
            </w:pPr>
            <w:r w:rsidRPr="006A0CD7">
              <w:rPr>
                <w:rFonts w:ascii="Times New Roman" w:hAnsi="Times New Roman" w:cs="Times New Roman"/>
                <w:sz w:val="24"/>
                <w:szCs w:val="24"/>
              </w:rPr>
              <w:t>neve és munkaköre és elérhetősége</w:t>
            </w:r>
          </w:p>
        </w:tc>
        <w:tc>
          <w:tcPr>
            <w:tcW w:w="2342" w:type="dxa"/>
            <w:shd w:val="clear" w:color="auto" w:fill="auto"/>
          </w:tcPr>
          <w:p w:rsidR="004A6D53" w:rsidRPr="006A0CD7" w:rsidRDefault="004A6D53" w:rsidP="00953E04">
            <w:pPr>
              <w:pStyle w:val="Nincstrkz"/>
              <w:rPr>
                <w:rFonts w:ascii="Times New Roman" w:hAnsi="Times New Roman" w:cs="Times New Roman"/>
                <w:sz w:val="24"/>
                <w:szCs w:val="24"/>
              </w:rPr>
            </w:pPr>
            <w:r w:rsidRPr="006A0CD7">
              <w:rPr>
                <w:rFonts w:ascii="Times New Roman" w:hAnsi="Times New Roman" w:cs="Times New Roman"/>
                <w:sz w:val="24"/>
                <w:szCs w:val="24"/>
              </w:rPr>
              <w:t>A kapcsolattartás rendje, formája:</w:t>
            </w:r>
          </w:p>
        </w:tc>
      </w:tr>
      <w:tr w:rsidR="004A6D53" w:rsidRPr="006A0CD7" w:rsidTr="00953E04">
        <w:trPr>
          <w:trHeight w:val="1801"/>
        </w:trPr>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5671" w:type="dxa"/>
            <w:gridSpan w:val="3"/>
            <w:vMerge w:val="restart"/>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bizottság által megadott kapcsolattartóval telefonszámon és egyéb elérhetőségen különleges jogrend esetén, KMR időszakában.:</w:t>
            </w:r>
          </w:p>
          <w:p w:rsidR="004A6D53" w:rsidRPr="00133BCF" w:rsidRDefault="004A6D53" w:rsidP="00953E04">
            <w:pPr>
              <w:spacing w:line="300" w:lineRule="exact"/>
              <w:rPr>
                <w:rFonts w:ascii="Times New Roman" w:eastAsia="Calibri" w:hAnsi="Times New Roman" w:cs="Times New Roman"/>
                <w:b/>
                <w:sz w:val="24"/>
                <w:szCs w:val="24"/>
              </w:rPr>
            </w:pPr>
            <w:r w:rsidRPr="00133BCF">
              <w:rPr>
                <w:rFonts w:ascii="Times New Roman" w:eastAsia="Calibri" w:hAnsi="Times New Roman" w:cs="Times New Roman"/>
                <w:b/>
                <w:sz w:val="24"/>
                <w:szCs w:val="24"/>
              </w:rPr>
              <w:t>Tolna Megyei Védelmi Bizottság</w:t>
            </w:r>
          </w:p>
          <w:p w:rsidR="004A6D53" w:rsidRPr="006A0CD7" w:rsidRDefault="004A6D53" w:rsidP="00953E04">
            <w:pPr>
              <w:spacing w:line="300" w:lineRule="exact"/>
              <w:rPr>
                <w:rFonts w:ascii="Times New Roman" w:hAnsi="Times New Roman" w:cs="Times New Roman"/>
                <w:sz w:val="24"/>
                <w:szCs w:val="24"/>
              </w:rPr>
            </w:pPr>
            <w:r w:rsidRPr="006A0CD7">
              <w:rPr>
                <w:rFonts w:ascii="Times New Roman" w:hAnsi="Times New Roman" w:cs="Times New Roman"/>
                <w:sz w:val="24"/>
                <w:szCs w:val="24"/>
              </w:rPr>
              <w:t>Elnök: Tolna Megye Kormánymegbízottja</w:t>
            </w:r>
          </w:p>
          <w:p w:rsidR="004A6D53" w:rsidRPr="006A0CD7" w:rsidRDefault="004A6D53" w:rsidP="00953E04">
            <w:pPr>
              <w:spacing w:line="300" w:lineRule="exact"/>
              <w:rPr>
                <w:rFonts w:ascii="Times New Roman" w:hAnsi="Times New Roman" w:cs="Times New Roman"/>
                <w:sz w:val="24"/>
                <w:szCs w:val="24"/>
              </w:rPr>
            </w:pPr>
            <w:r w:rsidRPr="006A0CD7">
              <w:rPr>
                <w:rFonts w:ascii="Times New Roman" w:hAnsi="Times New Roman" w:cs="Times New Roman"/>
                <w:sz w:val="24"/>
                <w:szCs w:val="24"/>
              </w:rPr>
              <w:lastRenderedPageBreak/>
              <w:t>Kapcsolattartó: Tolna Megyei Kormányhivatal Védelmi Bizottság Titkársága (titkár és titkárhelyettes)</w:t>
            </w:r>
          </w:p>
          <w:p w:rsidR="004A6D53" w:rsidRPr="006A0CD7" w:rsidRDefault="004A6D53" w:rsidP="00953E04">
            <w:pPr>
              <w:spacing w:line="300" w:lineRule="exact"/>
              <w:rPr>
                <w:rFonts w:ascii="Times New Roman" w:hAnsi="Times New Roman" w:cs="Times New Roman"/>
                <w:sz w:val="24"/>
                <w:szCs w:val="24"/>
              </w:rPr>
            </w:pPr>
            <w:r w:rsidRPr="006A0CD7">
              <w:rPr>
                <w:rFonts w:ascii="Times New Roman" w:hAnsi="Times New Roman" w:cs="Times New Roman"/>
                <w:sz w:val="24"/>
                <w:szCs w:val="24"/>
              </w:rPr>
              <w:t>Cím: 7100 Szekszárd, Szent István tér 11-13.</w:t>
            </w:r>
          </w:p>
          <w:p w:rsidR="004A6D53" w:rsidRPr="006A0CD7" w:rsidRDefault="004A6D53" w:rsidP="00953E04">
            <w:pPr>
              <w:spacing w:line="300" w:lineRule="exact"/>
              <w:rPr>
                <w:rFonts w:ascii="Times New Roman" w:hAnsi="Times New Roman" w:cs="Times New Roman"/>
                <w:sz w:val="24"/>
                <w:szCs w:val="24"/>
              </w:rPr>
            </w:pPr>
            <w:r w:rsidRPr="006A0CD7">
              <w:rPr>
                <w:rFonts w:ascii="Times New Roman" w:hAnsi="Times New Roman" w:cs="Times New Roman"/>
                <w:sz w:val="24"/>
                <w:szCs w:val="24"/>
              </w:rPr>
              <w:t>Telefonszám: 74/416-087</w:t>
            </w:r>
          </w:p>
          <w:p w:rsidR="004A6D53" w:rsidRPr="006A0CD7" w:rsidRDefault="004A6D53" w:rsidP="00953E04">
            <w:pPr>
              <w:spacing w:line="300" w:lineRule="exact"/>
              <w:rPr>
                <w:rFonts w:ascii="Arial" w:eastAsia="Calibri" w:hAnsi="Arial" w:cs="Arial"/>
                <w:sz w:val="20"/>
                <w:szCs w:val="20"/>
              </w:rPr>
            </w:pPr>
            <w:r w:rsidRPr="006A0CD7">
              <w:rPr>
                <w:rFonts w:ascii="Arial" w:eastAsia="Calibri" w:hAnsi="Arial" w:cs="Arial"/>
                <w:sz w:val="20"/>
                <w:szCs w:val="20"/>
              </w:rPr>
              <w:t xml:space="preserve">e-mail: </w:t>
            </w:r>
            <w:hyperlink r:id="rId14" w:history="1">
              <w:r w:rsidRPr="006A0CD7">
                <w:rPr>
                  <w:rStyle w:val="Hiperhivatkozs"/>
                  <w:rFonts w:ascii="Arial" w:eastAsia="Calibri" w:hAnsi="Arial" w:cs="Arial"/>
                  <w:sz w:val="20"/>
                  <w:szCs w:val="20"/>
                </w:rPr>
                <w:t>mvb@tolna.gov.hu</w:t>
              </w:r>
            </w:hyperlink>
          </w:p>
          <w:p w:rsidR="004A6D53" w:rsidRPr="006A0CD7" w:rsidRDefault="004A6D53" w:rsidP="00953E04">
            <w:pPr>
              <w:spacing w:line="300" w:lineRule="exact"/>
              <w:rPr>
                <w:rFonts w:ascii="Arial" w:hAnsi="Arial" w:cs="Arial"/>
                <w:sz w:val="20"/>
                <w:szCs w:val="20"/>
              </w:rPr>
            </w:pPr>
          </w:p>
          <w:p w:rsidR="004A6D53" w:rsidRPr="004A2597" w:rsidRDefault="004A6D53" w:rsidP="00953E04">
            <w:pPr>
              <w:spacing w:line="300" w:lineRule="exact"/>
              <w:rPr>
                <w:rFonts w:ascii="Times New Roman" w:hAnsi="Times New Roman" w:cs="Times New Roman"/>
                <w:b/>
                <w:sz w:val="24"/>
                <w:szCs w:val="24"/>
              </w:rPr>
            </w:pPr>
            <w:r w:rsidRPr="004A2597">
              <w:rPr>
                <w:rFonts w:ascii="Times New Roman" w:hAnsi="Times New Roman" w:cs="Times New Roman"/>
                <w:b/>
                <w:sz w:val="24"/>
                <w:szCs w:val="24"/>
              </w:rPr>
              <w:t>Bonyhádi Járási Helyi Védelmi Bizottság</w:t>
            </w:r>
          </w:p>
          <w:p w:rsidR="004A6D53" w:rsidRPr="004A2597" w:rsidRDefault="004A6D53" w:rsidP="00953E04">
            <w:pPr>
              <w:spacing w:line="300" w:lineRule="exact"/>
              <w:rPr>
                <w:rFonts w:ascii="Times New Roman" w:hAnsi="Times New Roman" w:cs="Times New Roman"/>
                <w:sz w:val="24"/>
                <w:szCs w:val="24"/>
              </w:rPr>
            </w:pPr>
            <w:r w:rsidRPr="004A2597">
              <w:rPr>
                <w:rFonts w:ascii="Times New Roman" w:hAnsi="Times New Roman" w:cs="Times New Roman"/>
                <w:sz w:val="24"/>
                <w:szCs w:val="24"/>
              </w:rPr>
              <w:t>Elnök: Bonyhádi Járási Hivatal Vezetője</w:t>
            </w:r>
          </w:p>
          <w:p w:rsidR="004A6D53" w:rsidRPr="004A2597" w:rsidRDefault="004A6D53" w:rsidP="00953E04">
            <w:pPr>
              <w:spacing w:line="300" w:lineRule="exact"/>
              <w:rPr>
                <w:rFonts w:ascii="Times New Roman" w:hAnsi="Times New Roman" w:cs="Times New Roman"/>
                <w:sz w:val="24"/>
                <w:szCs w:val="24"/>
              </w:rPr>
            </w:pPr>
            <w:r w:rsidRPr="004A2597">
              <w:rPr>
                <w:rFonts w:ascii="Times New Roman" w:hAnsi="Times New Roman" w:cs="Times New Roman"/>
                <w:sz w:val="24"/>
                <w:szCs w:val="24"/>
              </w:rPr>
              <w:t>Cím: 7150 Bonyhád, Szabadság tér 1.</w:t>
            </w:r>
          </w:p>
          <w:p w:rsidR="004A6D53" w:rsidRPr="004A2597" w:rsidRDefault="004A6D53" w:rsidP="00953E04">
            <w:pPr>
              <w:spacing w:line="300" w:lineRule="exact"/>
              <w:rPr>
                <w:rFonts w:ascii="Times New Roman" w:hAnsi="Times New Roman" w:cs="Times New Roman"/>
                <w:sz w:val="24"/>
                <w:szCs w:val="24"/>
              </w:rPr>
            </w:pPr>
            <w:r w:rsidRPr="004A2597">
              <w:rPr>
                <w:rFonts w:ascii="Times New Roman" w:hAnsi="Times New Roman" w:cs="Times New Roman"/>
                <w:sz w:val="24"/>
                <w:szCs w:val="24"/>
              </w:rPr>
              <w:t>Telefonszám: 74/407-430</w:t>
            </w:r>
          </w:p>
          <w:p w:rsidR="004A6D53" w:rsidRPr="006A0CD7" w:rsidRDefault="004A6D53" w:rsidP="00953E04">
            <w:pPr>
              <w:spacing w:line="300" w:lineRule="exact"/>
              <w:rPr>
                <w:rFonts w:ascii="Times New Roman" w:hAnsi="Times New Roman" w:cs="Times New Roman"/>
                <w:sz w:val="24"/>
                <w:szCs w:val="24"/>
              </w:rPr>
            </w:pPr>
            <w:r w:rsidRPr="004A2597">
              <w:rPr>
                <w:rFonts w:ascii="Times New Roman" w:hAnsi="Times New Roman" w:cs="Times New Roman"/>
                <w:sz w:val="24"/>
                <w:szCs w:val="24"/>
              </w:rPr>
              <w:t>e-mail: titkarsagbonyhad@tolna.gov.hu</w:t>
            </w:r>
          </w:p>
        </w:tc>
        <w:tc>
          <w:tcPr>
            <w:tcW w:w="1701" w:type="dxa"/>
            <w:shd w:val="clear" w:color="auto" w:fill="auto"/>
          </w:tcPr>
          <w:p w:rsidR="004A6D53" w:rsidRPr="006A0CD7" w:rsidRDefault="004A6D53" w:rsidP="00761C6C">
            <w:pPr>
              <w:pStyle w:val="Nincstrkz"/>
              <w:rPr>
                <w:rFonts w:ascii="Times New Roman" w:hAnsi="Times New Roman" w:cs="Times New Roman"/>
                <w:sz w:val="24"/>
                <w:szCs w:val="24"/>
              </w:rPr>
            </w:pPr>
            <w:r w:rsidRPr="006A0CD7">
              <w:rPr>
                <w:rFonts w:ascii="Times New Roman" w:hAnsi="Times New Roman" w:cs="Times New Roman"/>
                <w:sz w:val="24"/>
                <w:szCs w:val="24"/>
              </w:rPr>
              <w:lastRenderedPageBreak/>
              <w:t>neve és munkaköre</w:t>
            </w:r>
            <w:r w:rsidR="00A27F39">
              <w:rPr>
                <w:rFonts w:ascii="Times New Roman" w:hAnsi="Times New Roman" w:cs="Times New Roman"/>
                <w:sz w:val="24"/>
                <w:szCs w:val="24"/>
              </w:rPr>
              <w:t>:</w:t>
            </w:r>
          </w:p>
          <w:p w:rsidR="004A6D53" w:rsidRPr="006A0CD7" w:rsidRDefault="00F321FC" w:rsidP="00761C6C">
            <w:pPr>
              <w:pStyle w:val="Nincstrkz"/>
              <w:rPr>
                <w:rFonts w:ascii="Times New Roman" w:hAnsi="Times New Roman" w:cs="Times New Roman"/>
                <w:sz w:val="24"/>
                <w:szCs w:val="24"/>
              </w:rPr>
            </w:pPr>
            <w:r w:rsidRPr="00184DEB">
              <w:rPr>
                <w:rFonts w:ascii="Times New Roman" w:hAnsi="Times New Roman" w:cs="Times New Roman"/>
                <w:sz w:val="24"/>
                <w:szCs w:val="24"/>
              </w:rPr>
              <w:t>Wusching Mária Rita</w:t>
            </w:r>
            <w:r w:rsidRPr="006A0CD7">
              <w:rPr>
                <w:rFonts w:ascii="Times New Roman" w:hAnsi="Times New Roman" w:cs="Times New Roman"/>
                <w:sz w:val="24"/>
                <w:szCs w:val="24"/>
              </w:rPr>
              <w:t xml:space="preserve"> </w:t>
            </w:r>
            <w:r w:rsidR="004A6D53" w:rsidRPr="006A0CD7">
              <w:rPr>
                <w:rFonts w:ascii="Times New Roman" w:hAnsi="Times New Roman" w:cs="Times New Roman"/>
                <w:sz w:val="24"/>
                <w:szCs w:val="24"/>
              </w:rPr>
              <w:t>intézményvezető.</w:t>
            </w:r>
          </w:p>
        </w:tc>
        <w:tc>
          <w:tcPr>
            <w:tcW w:w="1845" w:type="dxa"/>
            <w:gridSpan w:val="2"/>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telefon:</w:t>
            </w:r>
          </w:p>
          <w:p w:rsidR="004A6D53" w:rsidRPr="00133BCF" w:rsidRDefault="00F321FC" w:rsidP="00953E04">
            <w:pPr>
              <w:pStyle w:val="Nincstrkz"/>
              <w:jc w:val="both"/>
              <w:rPr>
                <w:rFonts w:ascii="Times New Roman" w:hAnsi="Times New Roman" w:cs="Times New Roman"/>
                <w:color w:val="FF0000"/>
                <w:sz w:val="24"/>
                <w:szCs w:val="24"/>
              </w:rPr>
            </w:pPr>
            <w:r w:rsidRPr="00184DEB">
              <w:rPr>
                <w:rFonts w:ascii="Times New Roman" w:hAnsi="Times New Roman" w:cs="Times New Roman"/>
                <w:sz w:val="24"/>
                <w:szCs w:val="24"/>
              </w:rPr>
              <w:t>06 74 558032</w:t>
            </w:r>
          </w:p>
          <w:p w:rsidR="004A6D53" w:rsidRPr="006A0CD7" w:rsidRDefault="004A6D53" w:rsidP="00953E04">
            <w:pPr>
              <w:pStyle w:val="Nincstrkz"/>
              <w:jc w:val="both"/>
              <w:rPr>
                <w:rFonts w:ascii="Times New Roman" w:hAnsi="Times New Roman" w:cs="Times New Roman"/>
                <w:sz w:val="24"/>
                <w:szCs w:val="24"/>
              </w:rPr>
            </w:pP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e-mail:</w:t>
            </w:r>
          </w:p>
          <w:p w:rsidR="00F321FC" w:rsidRPr="006A0CD7" w:rsidRDefault="007B3242" w:rsidP="00F321FC">
            <w:pPr>
              <w:pStyle w:val="Nincstrkz"/>
              <w:jc w:val="both"/>
              <w:rPr>
                <w:rFonts w:ascii="Times New Roman" w:hAnsi="Times New Roman" w:cs="Times New Roman"/>
                <w:sz w:val="24"/>
                <w:szCs w:val="24"/>
              </w:rPr>
            </w:pPr>
            <w:hyperlink r:id="rId15" w:history="1">
              <w:r w:rsidR="00491743" w:rsidRPr="000B72AC">
                <w:rPr>
                  <w:rStyle w:val="Hiperhivatkozs"/>
                  <w:rFonts w:ascii="Times New Roman" w:hAnsi="Times New Roman" w:cs="Times New Roman"/>
                  <w:sz w:val="24"/>
                  <w:szCs w:val="24"/>
                </w:rPr>
                <w:t>iskolanagymanyok@gmail.com</w:t>
              </w:r>
            </w:hyperlink>
          </w:p>
          <w:p w:rsidR="004A6D53" w:rsidRPr="00133BCF" w:rsidRDefault="007B3242" w:rsidP="00953E04">
            <w:pPr>
              <w:pStyle w:val="Nincstrkz"/>
              <w:jc w:val="both"/>
              <w:rPr>
                <w:rFonts w:ascii="Times New Roman" w:hAnsi="Times New Roman" w:cs="Times New Roman"/>
                <w:color w:val="FF0000"/>
                <w:sz w:val="24"/>
                <w:szCs w:val="24"/>
              </w:rPr>
            </w:pPr>
            <w:hyperlink r:id="rId16" w:history="1"/>
          </w:p>
          <w:p w:rsidR="004A6D53" w:rsidRPr="006A0CD7" w:rsidRDefault="004A6D53" w:rsidP="00953E04">
            <w:pPr>
              <w:pStyle w:val="Nincstrkz"/>
              <w:jc w:val="both"/>
              <w:rPr>
                <w:rFonts w:ascii="Times New Roman" w:hAnsi="Times New Roman" w:cs="Times New Roman"/>
                <w:sz w:val="24"/>
                <w:szCs w:val="24"/>
              </w:rPr>
            </w:pPr>
          </w:p>
        </w:tc>
        <w:tc>
          <w:tcPr>
            <w:tcW w:w="2342" w:type="dxa"/>
            <w:vMerge w:val="restart"/>
            <w:shd w:val="clear" w:color="auto" w:fill="auto"/>
          </w:tcPr>
          <w:p w:rsidR="004A6D53" w:rsidRPr="006A0CD7" w:rsidRDefault="004A6D53" w:rsidP="00953E04">
            <w:pPr>
              <w:pStyle w:val="Nincstrkz"/>
              <w:rPr>
                <w:rFonts w:ascii="Times New Roman" w:hAnsi="Times New Roman" w:cs="Times New Roman"/>
                <w:sz w:val="24"/>
                <w:szCs w:val="24"/>
              </w:rPr>
            </w:pPr>
            <w:r w:rsidRPr="006A0CD7">
              <w:rPr>
                <w:rFonts w:ascii="Times New Roman" w:hAnsi="Times New Roman" w:cs="Times New Roman"/>
                <w:sz w:val="24"/>
                <w:szCs w:val="24"/>
              </w:rPr>
              <w:lastRenderedPageBreak/>
              <w:t xml:space="preserve">A KMR idejének elrendelésétől a 6 és 18 órás állapotzárással, a zárást követő 1 órában, miden változás esetén </w:t>
            </w:r>
            <w:r w:rsidRPr="006A0CD7">
              <w:rPr>
                <w:rFonts w:ascii="Times New Roman" w:hAnsi="Times New Roman" w:cs="Times New Roman"/>
                <w:sz w:val="24"/>
                <w:szCs w:val="24"/>
              </w:rPr>
              <w:lastRenderedPageBreak/>
              <w:t>szükség szerint az aktuális forgatókönyvek, szabályzatnak megfelelően jelentés adása.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kapcsolattartás formája: e-mail vagy telefon.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jelentéseket papír alapon is el kell készíteni.</w:t>
            </w:r>
          </w:p>
        </w:tc>
      </w:tr>
      <w:tr w:rsidR="004A6D53" w:rsidRPr="006A0CD7" w:rsidTr="00953E04">
        <w:trPr>
          <w:trHeight w:val="1515"/>
        </w:trPr>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5671" w:type="dxa"/>
            <w:gridSpan w:val="3"/>
            <w:vMerge/>
            <w:shd w:val="clear" w:color="auto" w:fill="auto"/>
          </w:tcPr>
          <w:p w:rsidR="004A6D53" w:rsidRPr="006A0CD7" w:rsidRDefault="004A6D53" w:rsidP="00953E04">
            <w:pPr>
              <w:pStyle w:val="Nincstrkz"/>
              <w:jc w:val="center"/>
              <w:rPr>
                <w:rFonts w:ascii="Times New Roman" w:hAnsi="Times New Roman" w:cs="Times New Roman"/>
                <w:sz w:val="24"/>
                <w:szCs w:val="24"/>
              </w:rPr>
            </w:pPr>
          </w:p>
        </w:tc>
        <w:tc>
          <w:tcPr>
            <w:tcW w:w="1701" w:type="dxa"/>
            <w:shd w:val="clear" w:color="auto" w:fill="auto"/>
          </w:tcPr>
          <w:p w:rsidR="004A6D53" w:rsidRPr="006A0CD7" w:rsidRDefault="004A6D53" w:rsidP="00A27F39">
            <w:pPr>
              <w:pStyle w:val="Nincstrkz"/>
              <w:rPr>
                <w:rFonts w:ascii="Times New Roman" w:hAnsi="Times New Roman" w:cs="Times New Roman"/>
                <w:sz w:val="24"/>
                <w:szCs w:val="24"/>
              </w:rPr>
            </w:pPr>
            <w:r w:rsidRPr="006A0CD7">
              <w:rPr>
                <w:rFonts w:ascii="Times New Roman" w:hAnsi="Times New Roman" w:cs="Times New Roman"/>
                <w:sz w:val="24"/>
                <w:szCs w:val="24"/>
              </w:rPr>
              <w:t>neve és munkaköre</w:t>
            </w:r>
          </w:p>
          <w:p w:rsidR="004A6D53" w:rsidRPr="006A0CD7" w:rsidRDefault="00491743" w:rsidP="00A27F39">
            <w:pPr>
              <w:pStyle w:val="Nincstrkz"/>
              <w:rPr>
                <w:rFonts w:ascii="Times New Roman" w:hAnsi="Times New Roman" w:cs="Times New Roman"/>
                <w:sz w:val="24"/>
                <w:szCs w:val="24"/>
              </w:rPr>
            </w:pPr>
            <w:r w:rsidRPr="00184DEB">
              <w:rPr>
                <w:rFonts w:ascii="Times New Roman" w:hAnsi="Times New Roman" w:cs="Times New Roman"/>
                <w:sz w:val="24"/>
                <w:szCs w:val="24"/>
              </w:rPr>
              <w:t>Wusching Mária Rita</w:t>
            </w:r>
            <w:r w:rsidRPr="006A0CD7">
              <w:rPr>
                <w:rFonts w:ascii="Times New Roman" w:hAnsi="Times New Roman" w:cs="Times New Roman"/>
                <w:sz w:val="24"/>
                <w:szCs w:val="24"/>
              </w:rPr>
              <w:t xml:space="preserve"> </w:t>
            </w:r>
            <w:r w:rsidR="004A6D53" w:rsidRPr="006A0CD7">
              <w:rPr>
                <w:rFonts w:ascii="Times New Roman" w:hAnsi="Times New Roman" w:cs="Times New Roman"/>
                <w:sz w:val="24"/>
                <w:szCs w:val="24"/>
              </w:rPr>
              <w:t>tagintézmény vezető.</w:t>
            </w:r>
          </w:p>
        </w:tc>
        <w:tc>
          <w:tcPr>
            <w:tcW w:w="1845" w:type="dxa"/>
            <w:gridSpan w:val="2"/>
            <w:shd w:val="clear" w:color="auto" w:fill="auto"/>
          </w:tcPr>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telefon:</w:t>
            </w:r>
          </w:p>
          <w:p w:rsidR="004A6D53" w:rsidRPr="00133BCF" w:rsidRDefault="00491743" w:rsidP="00953E04">
            <w:pPr>
              <w:pStyle w:val="Nincstrkz"/>
              <w:jc w:val="both"/>
              <w:rPr>
                <w:rFonts w:ascii="Times New Roman" w:hAnsi="Times New Roman" w:cs="Times New Roman"/>
                <w:color w:val="FF0000"/>
                <w:sz w:val="24"/>
                <w:szCs w:val="24"/>
              </w:rPr>
            </w:pPr>
            <w:r w:rsidRPr="00184DEB">
              <w:rPr>
                <w:rFonts w:ascii="Times New Roman" w:hAnsi="Times New Roman" w:cs="Times New Roman"/>
                <w:sz w:val="24"/>
                <w:szCs w:val="24"/>
              </w:rPr>
              <w:t>06 74 558032</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e-mail:</w:t>
            </w:r>
          </w:p>
          <w:p w:rsidR="00491743" w:rsidRPr="006A0CD7" w:rsidRDefault="007B3242" w:rsidP="00491743">
            <w:pPr>
              <w:pStyle w:val="Nincstrkz"/>
              <w:jc w:val="both"/>
              <w:rPr>
                <w:rFonts w:ascii="Times New Roman" w:hAnsi="Times New Roman" w:cs="Times New Roman"/>
                <w:sz w:val="24"/>
                <w:szCs w:val="24"/>
              </w:rPr>
            </w:pPr>
            <w:hyperlink r:id="rId17" w:history="1">
              <w:r w:rsidR="004A2597" w:rsidRPr="000B72AC">
                <w:rPr>
                  <w:rStyle w:val="Hiperhivatkozs"/>
                  <w:rFonts w:ascii="Times New Roman" w:hAnsi="Times New Roman" w:cs="Times New Roman"/>
                  <w:sz w:val="24"/>
                  <w:szCs w:val="24"/>
                </w:rPr>
                <w:t>iskolanagymanyok@gmail.com</w:t>
              </w:r>
            </w:hyperlink>
          </w:p>
          <w:p w:rsidR="004A6D53" w:rsidRPr="006A0CD7" w:rsidRDefault="004A6D53" w:rsidP="00953E04">
            <w:pPr>
              <w:pStyle w:val="Nincstrkz"/>
              <w:jc w:val="both"/>
              <w:rPr>
                <w:rFonts w:ascii="Times New Roman" w:hAnsi="Times New Roman" w:cs="Times New Roman"/>
                <w:sz w:val="24"/>
                <w:szCs w:val="24"/>
              </w:rPr>
            </w:pPr>
          </w:p>
        </w:tc>
        <w:tc>
          <w:tcPr>
            <w:tcW w:w="2342"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r>
      <w:tr w:rsidR="004A6D53" w:rsidRPr="006A0CD7" w:rsidTr="00953E04">
        <w:trPr>
          <w:trHeight w:val="4968"/>
        </w:trPr>
        <w:tc>
          <w:tcPr>
            <w:tcW w:w="1371" w:type="dxa"/>
            <w:vMerge/>
            <w:shd w:val="clear" w:color="auto" w:fill="auto"/>
          </w:tcPr>
          <w:p w:rsidR="004A6D53" w:rsidRPr="006A0CD7" w:rsidRDefault="004A6D53" w:rsidP="00953E04">
            <w:pPr>
              <w:pStyle w:val="Nincstrkz"/>
              <w:jc w:val="both"/>
              <w:rPr>
                <w:rFonts w:ascii="Times New Roman" w:hAnsi="Times New Roman" w:cs="Times New Roman"/>
                <w:sz w:val="24"/>
                <w:szCs w:val="24"/>
              </w:rPr>
            </w:pPr>
          </w:p>
        </w:tc>
        <w:tc>
          <w:tcPr>
            <w:tcW w:w="1322" w:type="dxa"/>
            <w:shd w:val="clear" w:color="auto" w:fill="auto"/>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Szükség</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esetén</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rendvé-delmi</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b/>
                <w:sz w:val="24"/>
                <w:szCs w:val="24"/>
              </w:rPr>
              <w:t>szervek</w:t>
            </w:r>
          </w:p>
        </w:tc>
        <w:tc>
          <w:tcPr>
            <w:tcW w:w="11559" w:type="dxa"/>
            <w:gridSpan w:val="7"/>
            <w:shd w:val="clear" w:color="auto" w:fill="auto"/>
          </w:tcPr>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 KMR idején az intézmény (intézményvezető) részére kiadott utasítások:</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Az utasítások sürgősségének, időrendjének mérlegelése után a megfelelő ügyrend elkészítése</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Élet és személyvédelem elsődlegességének biztosítása</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Menekítés, elhelyezés biztosításának megszervezése</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Dokumentummentés</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Vegyszerek elhelyezése, biztonságos elszállítása</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Hatásköröknek megfelelő feladatelosztás</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i/>
                <w:sz w:val="24"/>
                <w:szCs w:val="24"/>
              </w:rPr>
              <w:t>Élet és személyvédelem biztosítása</w:t>
            </w:r>
            <w:r w:rsidRPr="006A0CD7">
              <w:rPr>
                <w:rFonts w:ascii="Times New Roman" w:hAnsi="Times New Roman" w:cs="Times New Roman"/>
                <w:sz w:val="24"/>
                <w:szCs w:val="24"/>
              </w:rPr>
              <w:t>:</w:t>
            </w:r>
            <w:r w:rsidR="004A2597">
              <w:rPr>
                <w:rFonts w:ascii="Times New Roman" w:hAnsi="Times New Roman" w:cs="Times New Roman"/>
                <w:sz w:val="24"/>
                <w:szCs w:val="24"/>
              </w:rPr>
              <w:t xml:space="preserve"> </w:t>
            </w:r>
            <w:r w:rsidR="00907030">
              <w:rPr>
                <w:rFonts w:ascii="Times New Roman" w:hAnsi="Times New Roman" w:cs="Times New Roman"/>
                <w:sz w:val="24"/>
                <w:szCs w:val="24"/>
              </w:rPr>
              <w:t>Miksainé Lovász Dorottya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intézményvezető-helyettes</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 xml:space="preserve">Menekítés, elhelyezés, ellátás: </w:t>
            </w:r>
            <w:r w:rsidR="00907030">
              <w:rPr>
                <w:rFonts w:ascii="Times New Roman" w:hAnsi="Times New Roman" w:cs="Times New Roman"/>
                <w:sz w:val="24"/>
                <w:szCs w:val="24"/>
              </w:rPr>
              <w:t>Lohner Nikolett</w:t>
            </w:r>
            <w:r w:rsidRPr="006A0CD7">
              <w:rPr>
                <w:rFonts w:ascii="Times New Roman" w:hAnsi="Times New Roman" w:cs="Times New Roman"/>
                <w:sz w:val="24"/>
                <w:szCs w:val="24"/>
              </w:rPr>
              <w:t xml:space="preserve"> megbízott pedagógus (munkavédelmi felelős)</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i/>
                <w:sz w:val="24"/>
                <w:szCs w:val="24"/>
              </w:rPr>
              <w:t>Dokumentummentés:</w:t>
            </w:r>
          </w:p>
          <w:p w:rsidR="004A6D53" w:rsidRPr="006A0CD7" w:rsidRDefault="00907030" w:rsidP="00953E04">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Miksainé Lovász Dorottya</w:t>
            </w:r>
            <w:r w:rsidR="004A6D53" w:rsidRPr="006A0CD7">
              <w:rPr>
                <w:rFonts w:ascii="Times New Roman" w:hAnsi="Times New Roman" w:cs="Times New Roman"/>
                <w:sz w:val="24"/>
                <w:szCs w:val="24"/>
              </w:rPr>
              <w:t xml:space="preserve">, </w:t>
            </w:r>
            <w:r w:rsidR="004A2597">
              <w:rPr>
                <w:rFonts w:ascii="Times New Roman" w:hAnsi="Times New Roman" w:cs="Times New Roman"/>
                <w:sz w:val="24"/>
                <w:szCs w:val="24"/>
              </w:rPr>
              <w:t>intézményvezető-helyettes</w:t>
            </w:r>
            <w:r w:rsidR="004A6D53" w:rsidRPr="006A0CD7">
              <w:rPr>
                <w:rFonts w:ascii="Times New Roman" w:hAnsi="Times New Roman" w:cs="Times New Roman"/>
                <w:sz w:val="24"/>
                <w:szCs w:val="24"/>
              </w:rPr>
              <w:t xml:space="preserve">, </w:t>
            </w:r>
          </w:p>
          <w:p w:rsidR="004A6D53" w:rsidRPr="006A0CD7" w:rsidRDefault="004A2597" w:rsidP="00953E04">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Csernavölgyi Imréné</w:t>
            </w:r>
            <w:r w:rsidR="004A6D53" w:rsidRPr="006A0CD7">
              <w:rPr>
                <w:rFonts w:ascii="Times New Roman" w:hAnsi="Times New Roman" w:cs="Times New Roman"/>
                <w:sz w:val="24"/>
                <w:szCs w:val="24"/>
              </w:rPr>
              <w:t xml:space="preserve">, </w:t>
            </w:r>
            <w:r>
              <w:rPr>
                <w:rFonts w:ascii="Times New Roman" w:hAnsi="Times New Roman" w:cs="Times New Roman"/>
                <w:sz w:val="24"/>
                <w:szCs w:val="24"/>
              </w:rPr>
              <w:t>iskolatitkár</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i/>
                <w:sz w:val="24"/>
                <w:szCs w:val="24"/>
              </w:rPr>
              <w:t>Vegyszerek elhelyezése, biztonságos elszállítása:</w:t>
            </w:r>
          </w:p>
          <w:p w:rsidR="004A6D53" w:rsidRPr="006A0CD7" w:rsidRDefault="004A2597" w:rsidP="00953E04">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Tornyai Tibor</w:t>
            </w:r>
            <w:r w:rsidR="004A6D53" w:rsidRPr="00133BCF">
              <w:rPr>
                <w:rFonts w:ascii="Times New Roman" w:hAnsi="Times New Roman" w:cs="Times New Roman"/>
                <w:color w:val="FF0000"/>
                <w:sz w:val="24"/>
                <w:szCs w:val="24"/>
              </w:rPr>
              <w:t xml:space="preserve"> </w:t>
            </w:r>
            <w:r w:rsidR="004A6D53" w:rsidRPr="006A0CD7">
              <w:rPr>
                <w:rFonts w:ascii="Times New Roman" w:hAnsi="Times New Roman" w:cs="Times New Roman"/>
                <w:sz w:val="24"/>
                <w:szCs w:val="24"/>
              </w:rPr>
              <w:t>(gondnok, megbízott dolgozó)</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i/>
                <w:sz w:val="24"/>
                <w:szCs w:val="24"/>
              </w:rPr>
              <w:t>Utasítások, feladatok elrendelésének eszközrendszere</w:t>
            </w:r>
            <w:r w:rsidRPr="006A0CD7">
              <w:rPr>
                <w:rFonts w:ascii="Times New Roman" w:hAnsi="Times New Roman" w:cs="Times New Roman"/>
                <w:sz w:val="24"/>
                <w:szCs w:val="24"/>
              </w:rPr>
              <w:t>:</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xml:space="preserve">- személyesen a különleges jogrend idejére kijelölt helyen (a hely: intézményvezetői iroda), </w:t>
            </w:r>
          </w:p>
          <w:p w:rsidR="004A6D53" w:rsidRPr="006A0CD7" w:rsidRDefault="004A6D53" w:rsidP="00953E04">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xml:space="preserve">- telefonon folyamatos kapcsolattartással, </w:t>
            </w:r>
          </w:p>
          <w:p w:rsidR="004A6D53" w:rsidRPr="006A0CD7" w:rsidRDefault="004A6D53" w:rsidP="004A2597">
            <w:pPr>
              <w:pStyle w:val="Nincstrkz"/>
              <w:ind w:left="284" w:hanging="284"/>
              <w:jc w:val="both"/>
              <w:rPr>
                <w:rFonts w:ascii="Times New Roman" w:hAnsi="Times New Roman" w:cs="Times New Roman"/>
                <w:sz w:val="24"/>
                <w:szCs w:val="24"/>
              </w:rPr>
            </w:pPr>
            <w:r w:rsidRPr="006A0CD7">
              <w:rPr>
                <w:rFonts w:ascii="Times New Roman" w:hAnsi="Times New Roman" w:cs="Times New Roman"/>
                <w:sz w:val="24"/>
                <w:szCs w:val="24"/>
              </w:rPr>
              <w:tab/>
              <w:t xml:space="preserve">- személyes „futárral: a feladatellátó </w:t>
            </w:r>
            <w:r w:rsidR="004A2597">
              <w:rPr>
                <w:rFonts w:ascii="Times New Roman" w:hAnsi="Times New Roman" w:cs="Times New Roman"/>
                <w:sz w:val="24"/>
                <w:szCs w:val="24"/>
              </w:rPr>
              <w:t>Teleki Zsolt</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testnevelő tanár munkakör.</w:t>
            </w:r>
          </w:p>
        </w:tc>
      </w:tr>
    </w:tbl>
    <w:p w:rsidR="004A6D53" w:rsidRPr="006A0CD7" w:rsidRDefault="004A6D53" w:rsidP="004A6D53">
      <w:pPr>
        <w:pStyle w:val="Nincstrkz"/>
        <w:ind w:left="284" w:hanging="284"/>
        <w:jc w:val="both"/>
        <w:rPr>
          <w:rFonts w:ascii="Times New Roman" w:hAnsi="Times New Roman" w:cs="Times New Roman"/>
          <w:sz w:val="24"/>
          <w:szCs w:val="24"/>
        </w:rPr>
      </w:pPr>
    </w:p>
    <w:tbl>
      <w:tblPr>
        <w:tblStyle w:val="Rcsostblzat"/>
        <w:tblW w:w="0" w:type="auto"/>
        <w:tblInd w:w="-34" w:type="dxa"/>
        <w:tblLook w:val="04A0"/>
      </w:tblPr>
      <w:tblGrid>
        <w:gridCol w:w="1943"/>
        <w:gridCol w:w="12309"/>
      </w:tblGrid>
      <w:tr w:rsidR="004A6D53" w:rsidRPr="006A0CD7" w:rsidTr="00953E04">
        <w:tc>
          <w:tcPr>
            <w:tcW w:w="1943" w:type="dxa"/>
          </w:tcPr>
          <w:p w:rsidR="004A6D53" w:rsidRPr="006A0CD7" w:rsidRDefault="004A6D53" w:rsidP="00953E04">
            <w:pPr>
              <w:pStyle w:val="Nincstrkz"/>
              <w:jc w:val="center"/>
              <w:rPr>
                <w:rFonts w:ascii="Times New Roman" w:hAnsi="Times New Roman" w:cs="Times New Roman"/>
                <w:b/>
                <w:sz w:val="28"/>
                <w:szCs w:val="28"/>
              </w:rPr>
            </w:pPr>
            <w:r w:rsidRPr="006A0CD7">
              <w:rPr>
                <w:rFonts w:ascii="Times New Roman" w:hAnsi="Times New Roman" w:cs="Times New Roman"/>
                <w:b/>
                <w:sz w:val="28"/>
                <w:szCs w:val="28"/>
              </w:rPr>
              <w:t>Feladat</w:t>
            </w:r>
          </w:p>
        </w:tc>
        <w:tc>
          <w:tcPr>
            <w:tcW w:w="12309" w:type="dxa"/>
          </w:tcPr>
          <w:p w:rsidR="004A6D53" w:rsidRPr="006A0CD7" w:rsidRDefault="004A6D53" w:rsidP="00953E04">
            <w:pPr>
              <w:pStyle w:val="Nincstrkz"/>
              <w:jc w:val="center"/>
              <w:rPr>
                <w:rFonts w:ascii="Times New Roman" w:hAnsi="Times New Roman" w:cs="Times New Roman"/>
                <w:b/>
                <w:sz w:val="28"/>
                <w:szCs w:val="28"/>
              </w:rPr>
            </w:pPr>
            <w:r w:rsidRPr="006A0CD7">
              <w:rPr>
                <w:rFonts w:ascii="Times New Roman" w:hAnsi="Times New Roman" w:cs="Times New Roman"/>
                <w:b/>
                <w:sz w:val="28"/>
                <w:szCs w:val="28"/>
              </w:rPr>
              <w:t>Intézkedés, végrehajtás leírása</w:t>
            </w:r>
          </w:p>
        </w:tc>
      </w:tr>
      <w:tr w:rsidR="004A6D53" w:rsidRPr="006A0CD7" w:rsidTr="00953E04">
        <w:tc>
          <w:tcPr>
            <w:tcW w:w="1943" w:type="dxa"/>
          </w:tcPr>
          <w:p w:rsidR="004A6D53" w:rsidRPr="006A0CD7" w:rsidRDefault="004A6D53" w:rsidP="00953E04">
            <w:pPr>
              <w:pStyle w:val="Nincstrkz"/>
              <w:jc w:val="both"/>
              <w:rPr>
                <w:rFonts w:ascii="Times New Roman" w:hAnsi="Times New Roman" w:cs="Times New Roman"/>
                <w:i/>
                <w:sz w:val="24"/>
                <w:szCs w:val="24"/>
              </w:rPr>
            </w:pPr>
            <w:r w:rsidRPr="006A0CD7">
              <w:rPr>
                <w:rFonts w:ascii="Times New Roman" w:hAnsi="Times New Roman" w:cs="Times New Roman"/>
                <w:i/>
                <w:sz w:val="24"/>
                <w:szCs w:val="24"/>
              </w:rPr>
              <w:t>2. A kapcsolattartás és a jelentések rendje</w:t>
            </w:r>
          </w:p>
        </w:tc>
        <w:tc>
          <w:tcPr>
            <w:tcW w:w="12309"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A kapcsolattartás és a jelentések rendje: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Tamási Tankerületi Központ nevű fenntartóval, a Helyi Védelmi Bizottsággal a KMR</w:t>
            </w:r>
          </w:p>
          <w:p w:rsidR="004A6D53" w:rsidRPr="006A0CD7" w:rsidRDefault="004A6D53" w:rsidP="00953E04">
            <w:pPr>
              <w:pStyle w:val="Nincstrkz"/>
              <w:jc w:val="both"/>
              <w:rPr>
                <w:rFonts w:ascii="Times New Roman" w:hAnsi="Times New Roman" w:cs="Times New Roman"/>
                <w:sz w:val="28"/>
                <w:szCs w:val="28"/>
              </w:rPr>
            </w:pPr>
            <w:r w:rsidRPr="006A0CD7">
              <w:rPr>
                <w:rFonts w:ascii="Times New Roman" w:hAnsi="Times New Roman" w:cs="Times New Roman"/>
                <w:sz w:val="24"/>
                <w:szCs w:val="24"/>
              </w:rPr>
              <w:t xml:space="preserve">     idejének elrendelésétől a 6 és 18 órás állapotzárással, a zárást követő 1 órában,</w:t>
            </w:r>
          </w:p>
          <w:p w:rsidR="004A6D53" w:rsidRPr="006A0CD7" w:rsidRDefault="004A6D53" w:rsidP="00953E04">
            <w:pPr>
              <w:pStyle w:val="Nincstrkz"/>
              <w:numPr>
                <w:ilvl w:val="0"/>
                <w:numId w:val="3"/>
              </w:numPr>
              <w:ind w:left="501" w:hanging="142"/>
              <w:jc w:val="both"/>
              <w:rPr>
                <w:rFonts w:ascii="Times New Roman" w:hAnsi="Times New Roman" w:cs="Times New Roman"/>
                <w:sz w:val="24"/>
                <w:szCs w:val="24"/>
              </w:rPr>
            </w:pPr>
            <w:r w:rsidRPr="006A0CD7">
              <w:rPr>
                <w:rFonts w:ascii="Times New Roman" w:hAnsi="Times New Roman" w:cs="Times New Roman"/>
                <w:sz w:val="24"/>
                <w:szCs w:val="24"/>
              </w:rPr>
              <w:t>Tamási Tankerületi Központ nevű fenntartóval, a Helyi Védelmi Bizottsággal a KMR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idejének elrendelésekor 6 óra és 6 óra 30 perc között e-mailben vagy telefonon,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minden változás esetén szükség szerint az aktuális forgatókönyvnek, szabályzatnak megfelelően jelentés adása, szükség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szerinti kapcsolatfelvétel.</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Váratlan esemény bekövetkezésekor: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haladéktalanul e-mailben vagy telefonon.</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 xml:space="preserve">Jelentések formája, eszköze: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E-mail, telefon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Minden esetben papír alapon is rögzíteni kell a jelentéseket.</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lastRenderedPageBreak/>
              <w:t xml:space="preserve">    - Dokumentumok tárolása helyileg a szokásos módon.</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Különleges jogrend elrendelése esetén az intézmény alkalmazotti állományának riasztásához kapcsolódó feladatok:</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Elrendelés követően riasztás azonnal e-mailben visszajelzéssel, telefonon, szükséges esetben riadólánccal személyesen.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Intézményvezető, riasztási értesítésnek megfelelően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elrendelés időpontjától számított 4 órán belül a vezetői állomány részére. A beérkezés normaideje 4 óra.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Intézményvezető, riasztási értesítésnek megfelelően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beosztotti állomány részére: 6 órán belül.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Intézményvezető, (riasztási értesítésnek megfelelően)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Iskolatitkár.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távollévők, az értesítésben akadályozottak nyilvántartásának elkészítése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Felelős: 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Iskolatitkár.</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Kapcsolatfelvétel formája az intézmény távollévő dolgozóival: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kör e-mail formájában, visszajelzés kérésével,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telefonon,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csak szükséges és indokolt esetben személyes megkereséssel.</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Kapcsolatfelvétel a szülőkkel: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helyben szokásos módon a saját csoportja részére kialakított értesítési formákban: kör e-mail visszajelzéssel,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telefonon az intézményben leadott elérhetőségükön.</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Kapcsolattartás pedagógusokkal, osztályfőnökökkel, kollégákkal</w:t>
            </w:r>
          </w:p>
          <w:p w:rsidR="004A6D53" w:rsidRPr="004A2597"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4A2597">
              <w:rPr>
                <w:rFonts w:ascii="Times New Roman" w:hAnsi="Times New Roman" w:cs="Times New Roman"/>
                <w:sz w:val="24"/>
                <w:szCs w:val="24"/>
              </w:rPr>
              <w:t xml:space="preserve"> </w:t>
            </w:r>
            <w:r w:rsidR="004A6D53" w:rsidRPr="006A0CD7">
              <w:rPr>
                <w:rFonts w:ascii="Times New Roman" w:hAnsi="Times New Roman" w:cs="Times New Roman"/>
                <w:sz w:val="24"/>
                <w:szCs w:val="24"/>
              </w:rPr>
              <w:t>intézményvezető</w:t>
            </w:r>
            <w:r w:rsidR="004A2597">
              <w:rPr>
                <w:rFonts w:ascii="Times New Roman" w:hAnsi="Times New Roman" w:cs="Times New Roman"/>
                <w:sz w:val="24"/>
                <w:szCs w:val="24"/>
              </w:rPr>
              <w:t>-</w:t>
            </w:r>
            <w:r w:rsidR="004A6D53" w:rsidRPr="006A0CD7">
              <w:rPr>
                <w:rFonts w:ascii="Times New Roman" w:hAnsi="Times New Roman" w:cs="Times New Roman"/>
                <w:sz w:val="24"/>
                <w:szCs w:val="24"/>
              </w:rPr>
              <w:t>helyettes személyesen az intézmény területén kijelölt helyen.</w:t>
            </w:r>
            <w:r w:rsidR="009D6DCA">
              <w:rPr>
                <w:rFonts w:ascii="Times New Roman" w:hAnsi="Times New Roman" w:cs="Times New Roman"/>
                <w:sz w:val="24"/>
                <w:szCs w:val="24"/>
              </w:rPr>
              <w:t xml:space="preserve"> </w:t>
            </w:r>
            <w:r w:rsidR="004A6D53" w:rsidRPr="004A2597">
              <w:rPr>
                <w:rFonts w:ascii="Times New Roman" w:hAnsi="Times New Roman" w:cs="Times New Roman"/>
                <w:sz w:val="24"/>
                <w:szCs w:val="24"/>
              </w:rPr>
              <w:t xml:space="preserve">A kijelölt hely </w:t>
            </w:r>
            <w:r w:rsidR="004A2597" w:rsidRPr="004A2597">
              <w:rPr>
                <w:rFonts w:ascii="Times New Roman" w:hAnsi="Times New Roman" w:cs="Times New Roman"/>
                <w:sz w:val="24"/>
                <w:szCs w:val="24"/>
              </w:rPr>
              <w:t>Nagymányok, Táncsics</w:t>
            </w:r>
            <w:r w:rsidR="004A6D53" w:rsidRPr="004A2597">
              <w:rPr>
                <w:rFonts w:ascii="Times New Roman" w:hAnsi="Times New Roman" w:cs="Times New Roman"/>
                <w:sz w:val="24"/>
                <w:szCs w:val="24"/>
              </w:rPr>
              <w:t xml:space="preserve"> utca </w:t>
            </w:r>
            <w:r w:rsidR="004A2597" w:rsidRPr="004A2597">
              <w:rPr>
                <w:rFonts w:ascii="Times New Roman" w:hAnsi="Times New Roman" w:cs="Times New Roman"/>
                <w:sz w:val="24"/>
                <w:szCs w:val="24"/>
              </w:rPr>
              <w:t>2</w:t>
            </w:r>
            <w:r w:rsidR="004A6D53" w:rsidRPr="004A2597">
              <w:rPr>
                <w:rFonts w:ascii="Times New Roman" w:hAnsi="Times New Roman" w:cs="Times New Roman"/>
                <w:sz w:val="24"/>
                <w:szCs w:val="24"/>
              </w:rPr>
              <w:t xml:space="preserve">. </w:t>
            </w:r>
            <w:r w:rsidR="004A2597" w:rsidRPr="004A2597">
              <w:rPr>
                <w:rFonts w:ascii="Times New Roman" w:hAnsi="Times New Roman" w:cs="Times New Roman"/>
                <w:sz w:val="24"/>
                <w:szCs w:val="24"/>
              </w:rPr>
              <w:t>klubszoba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telefonon,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szükség szerint az intézmény részére leadott e-mail címén.</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A sikertelen kapcsolatfelvételek adminisztrálása, jelentése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Írásos formában a helyben szokásos módon elhelyezve.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Szükség szerint jelentés adása.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fenntartó részére jelenteni kell azon gyerekek és felnőttek adatait, akivel nem sikerült a kapcsolatot felvenni.</w:t>
            </w:r>
          </w:p>
        </w:tc>
      </w:tr>
    </w:tbl>
    <w:p w:rsidR="004A6D53" w:rsidRDefault="004A6D53" w:rsidP="004A6D53">
      <w:pPr>
        <w:pStyle w:val="Nincstrkz"/>
        <w:ind w:left="284" w:hanging="284"/>
        <w:jc w:val="both"/>
        <w:rPr>
          <w:rFonts w:ascii="Times New Roman" w:hAnsi="Times New Roman" w:cs="Times New Roman"/>
          <w:sz w:val="24"/>
          <w:szCs w:val="24"/>
        </w:rPr>
      </w:pPr>
    </w:p>
    <w:p w:rsidR="009D6DCA" w:rsidRDefault="009D6DCA" w:rsidP="004A6D53">
      <w:pPr>
        <w:pStyle w:val="Nincstrkz"/>
        <w:ind w:left="284" w:hanging="284"/>
        <w:jc w:val="both"/>
        <w:rPr>
          <w:rFonts w:ascii="Times New Roman" w:hAnsi="Times New Roman" w:cs="Times New Roman"/>
          <w:sz w:val="24"/>
          <w:szCs w:val="24"/>
        </w:rPr>
      </w:pPr>
    </w:p>
    <w:p w:rsidR="009D6DCA" w:rsidRDefault="009D6DCA" w:rsidP="004A6D53">
      <w:pPr>
        <w:pStyle w:val="Nincstrkz"/>
        <w:ind w:left="284" w:hanging="284"/>
        <w:jc w:val="both"/>
        <w:rPr>
          <w:rFonts w:ascii="Times New Roman" w:hAnsi="Times New Roman" w:cs="Times New Roman"/>
          <w:sz w:val="24"/>
          <w:szCs w:val="24"/>
        </w:rPr>
      </w:pPr>
    </w:p>
    <w:p w:rsidR="009D6DCA" w:rsidRPr="006A0CD7" w:rsidRDefault="009D6DCA" w:rsidP="004A6D53">
      <w:pPr>
        <w:pStyle w:val="Nincstrkz"/>
        <w:ind w:left="284" w:hanging="284"/>
        <w:jc w:val="both"/>
        <w:rPr>
          <w:rFonts w:ascii="Times New Roman" w:hAnsi="Times New Roman" w:cs="Times New Roman"/>
          <w:sz w:val="24"/>
          <w:szCs w:val="24"/>
        </w:rPr>
      </w:pPr>
    </w:p>
    <w:tbl>
      <w:tblPr>
        <w:tblStyle w:val="Rcsostblzat"/>
        <w:tblW w:w="0" w:type="auto"/>
        <w:tblInd w:w="-34" w:type="dxa"/>
        <w:tblLook w:val="04A0"/>
      </w:tblPr>
      <w:tblGrid>
        <w:gridCol w:w="1865"/>
        <w:gridCol w:w="12387"/>
      </w:tblGrid>
      <w:tr w:rsidR="004A6D53" w:rsidRPr="006A0CD7" w:rsidTr="00953E04">
        <w:tc>
          <w:tcPr>
            <w:tcW w:w="1865" w:type="dxa"/>
          </w:tcPr>
          <w:p w:rsidR="004A6D53" w:rsidRPr="006A0CD7" w:rsidRDefault="004A6D53" w:rsidP="00953E04">
            <w:pPr>
              <w:pStyle w:val="Nincstrkz"/>
              <w:jc w:val="center"/>
              <w:rPr>
                <w:rFonts w:ascii="Times New Roman" w:hAnsi="Times New Roman" w:cs="Times New Roman"/>
                <w:b/>
                <w:sz w:val="28"/>
                <w:szCs w:val="28"/>
              </w:rPr>
            </w:pPr>
            <w:r w:rsidRPr="006A0CD7">
              <w:rPr>
                <w:rFonts w:ascii="Times New Roman" w:hAnsi="Times New Roman" w:cs="Times New Roman"/>
                <w:b/>
                <w:sz w:val="28"/>
                <w:szCs w:val="28"/>
              </w:rPr>
              <w:lastRenderedPageBreak/>
              <w:t>Feladat</w:t>
            </w:r>
          </w:p>
        </w:tc>
        <w:tc>
          <w:tcPr>
            <w:tcW w:w="12387" w:type="dxa"/>
          </w:tcPr>
          <w:p w:rsidR="004A6D53" w:rsidRPr="006A0CD7" w:rsidRDefault="004A6D53" w:rsidP="00953E04">
            <w:pPr>
              <w:pStyle w:val="Nincstrkz"/>
              <w:jc w:val="center"/>
              <w:rPr>
                <w:rFonts w:ascii="Times New Roman" w:hAnsi="Times New Roman" w:cs="Times New Roman"/>
                <w:b/>
                <w:sz w:val="28"/>
                <w:szCs w:val="28"/>
              </w:rPr>
            </w:pPr>
            <w:r w:rsidRPr="006A0CD7">
              <w:rPr>
                <w:rFonts w:ascii="Times New Roman" w:hAnsi="Times New Roman" w:cs="Times New Roman"/>
                <w:b/>
                <w:sz w:val="28"/>
                <w:szCs w:val="28"/>
              </w:rPr>
              <w:t>Intézkedés, végrehajtás leírása</w:t>
            </w:r>
          </w:p>
        </w:tc>
      </w:tr>
      <w:tr w:rsidR="004A6D53" w:rsidRPr="009A1379" w:rsidTr="00953E04">
        <w:tc>
          <w:tcPr>
            <w:tcW w:w="1865" w:type="dxa"/>
          </w:tcPr>
          <w:p w:rsidR="004A6D53" w:rsidRPr="006A0CD7" w:rsidRDefault="004A6D53" w:rsidP="00953E04">
            <w:pPr>
              <w:pStyle w:val="Nincstrkz"/>
              <w:jc w:val="both"/>
              <w:rPr>
                <w:rFonts w:ascii="Times New Roman" w:hAnsi="Times New Roman" w:cs="Times New Roman"/>
                <w:i/>
                <w:sz w:val="24"/>
                <w:szCs w:val="24"/>
              </w:rPr>
            </w:pPr>
            <w:r w:rsidRPr="006A0CD7">
              <w:rPr>
                <w:rFonts w:ascii="Times New Roman" w:hAnsi="Times New Roman" w:cs="Times New Roman"/>
                <w:i/>
                <w:sz w:val="24"/>
                <w:szCs w:val="24"/>
              </w:rPr>
              <w:t>3. Az Intézmény feladatköréhez tartozó specifikumok</w:t>
            </w:r>
          </w:p>
        </w:tc>
        <w:tc>
          <w:tcPr>
            <w:tcW w:w="12387" w:type="dxa"/>
          </w:tcPr>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 xml:space="preserve">Az intézmény által ellátott feladatok: </w:t>
            </w:r>
          </w:p>
          <w:p w:rsidR="004A6D53" w:rsidRPr="006A0CD7"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w:t>
            </w:r>
            <w:r w:rsidRPr="006A0CD7">
              <w:rPr>
                <w:rFonts w:ascii="Times New Roman" w:hAnsi="Times New Roman" w:cs="Times New Roman"/>
                <w:sz w:val="24"/>
                <w:szCs w:val="24"/>
              </w:rPr>
              <w:t xml:space="preserve">általános iskolai nevelés-oktatás (alsó tagozat),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általános iskolai nevelés-oktatás (felső tagozat),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alapfokú művészetoktatás táncművészeti ágon.</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Különleges jogrend idején megvalósuló intézményi feladatok:</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Kapcsolatfelvétel a szülőkkel.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Felelősök: pedagógusok,</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iskolatitkár.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Szabadságolások felülvizsgálata, visszahívások mérlegelése, elrendelése.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4702B7">
              <w:rPr>
                <w:rFonts w:ascii="Times New Roman" w:hAnsi="Times New Roman" w:cs="Times New Roman"/>
                <w:sz w:val="24"/>
                <w:szCs w:val="24"/>
              </w:rPr>
              <w:t>Wusching Mária Rita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intézményben maradt tanulók ellátásáról való gondoskodás.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Nyilvántartás készítése az intézményben tartózkodókról.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iskolatitkár.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Jelentés készítése: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w:t>
            </w:r>
            <w:r w:rsidR="004702B7">
              <w:rPr>
                <w:rFonts w:ascii="Times New Roman" w:hAnsi="Times New Roman" w:cs="Times New Roman"/>
                <w:sz w:val="24"/>
                <w:szCs w:val="24"/>
              </w:rPr>
              <w:t>-</w:t>
            </w:r>
            <w:r w:rsidRPr="006A0CD7">
              <w:rPr>
                <w:rFonts w:ascii="Times New Roman" w:hAnsi="Times New Roman" w:cs="Times New Roman"/>
                <w:sz w:val="24"/>
                <w:szCs w:val="24"/>
              </w:rPr>
              <w:t>helyettes.</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Az intézmény területén található vegyszerek kezelése, elhelyezése a KMR idején: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Tisztítószereket tartalmazó raktár,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Kémia, fizikaszertár,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Fűnyíróba benzin, gázolaj, motorolaj stb.</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felsorolt vegyszerek és üzemanyagok KMR esetén biztonságba helyezése a tárolóban, esetleges veszély esetén elszállításról gondoskodás megszervezése.</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Az intézmény termeiben, irodáiban, könyvtárban elhelyezett számítógépek, elektromos berendezések:</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berendezéseket a vonatkozó utasítás szerint áramtalanítani kell, gondoskodni kell az adatmentésről.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Felelős: </w:t>
            </w:r>
            <w:r w:rsidR="00907030">
              <w:rPr>
                <w:rFonts w:ascii="Times New Roman" w:hAnsi="Times New Roman" w:cs="Times New Roman"/>
                <w:sz w:val="24"/>
                <w:szCs w:val="24"/>
              </w:rPr>
              <w:t>Miksainé Lovász Dorottya</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Feladatok riasztási esemény esetén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épület kiürítése a tűz/bombariadó szabályainak megfelelőn történik.</w:t>
            </w:r>
          </w:p>
          <w:p w:rsidR="004A6D53" w:rsidRPr="004702B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4702B7">
              <w:rPr>
                <w:rFonts w:ascii="Times New Roman" w:hAnsi="Times New Roman" w:cs="Times New Roman"/>
                <w:sz w:val="24"/>
                <w:szCs w:val="24"/>
              </w:rPr>
              <w:t>Wusching Mária Rita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Amennyiben az épületen belül biztonságos helyre kell irányítani az intézményben tartózkodó tanulókat és felnőtteket, úgy</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az útvonal kijelölése irányítással.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w:t>
            </w:r>
            <w:r w:rsidR="00133BCF">
              <w:rPr>
                <w:rFonts w:ascii="Times New Roman" w:hAnsi="Times New Roman" w:cs="Times New Roman"/>
                <w:sz w:val="24"/>
                <w:szCs w:val="24"/>
              </w:rPr>
              <w:t xml:space="preserve">: </w:t>
            </w:r>
            <w:r w:rsidR="004702B7">
              <w:rPr>
                <w:rFonts w:ascii="Times New Roman" w:hAnsi="Times New Roman" w:cs="Times New Roman"/>
                <w:sz w:val="24"/>
                <w:szCs w:val="24"/>
              </w:rPr>
              <w:t xml:space="preserve">Miksainé Lovász Dorottya, </w:t>
            </w:r>
            <w:r w:rsidR="009D6DCA">
              <w:rPr>
                <w:rFonts w:ascii="Times New Roman" w:hAnsi="Times New Roman" w:cs="Times New Roman"/>
                <w:sz w:val="24"/>
                <w:szCs w:val="24"/>
              </w:rPr>
              <w:t>Schnetzné Orbán Andrea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b/>
                <w:sz w:val="24"/>
                <w:szCs w:val="24"/>
              </w:rPr>
              <w:lastRenderedPageBreak/>
              <w:t>Tanulók biztonságba helyezése</w:t>
            </w:r>
            <w:r w:rsidRPr="006A0CD7">
              <w:rPr>
                <w:rFonts w:ascii="Times New Roman" w:hAnsi="Times New Roman" w:cs="Times New Roman"/>
                <w:sz w:val="24"/>
                <w:szCs w:val="24"/>
              </w:rPr>
              <w:t>:</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A szülők értesítését követően az Intézményvezető köteles gondoskodni az intézményben maradt tanulók biztonságos elhelyezéséről.</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Az ellátás ütemterve: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Kapcsolatfelvétel a szülőkkel.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pedagógusok (osztályfőnökök), </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iskolatitkár.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intézményben maradt tanulók ellátásáról való gondoskodás.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0032205C"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Nyilvántartás készítése az intézményben tartózkodókról.</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iskolatitkár.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Jelentés készítése: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w:t>
            </w:r>
            <w:r w:rsidR="0032205C">
              <w:rPr>
                <w:rFonts w:ascii="Times New Roman" w:hAnsi="Times New Roman" w:cs="Times New Roman"/>
                <w:sz w:val="24"/>
                <w:szCs w:val="24"/>
              </w:rPr>
              <w:t xml:space="preserve"> </w:t>
            </w:r>
            <w:r w:rsidR="00907030">
              <w:rPr>
                <w:rFonts w:ascii="Times New Roman" w:hAnsi="Times New Roman" w:cs="Times New Roman"/>
                <w:sz w:val="24"/>
                <w:szCs w:val="24"/>
              </w:rPr>
              <w:t>Miksainé Lovász Dorottya</w:t>
            </w:r>
            <w:r w:rsidR="0032205C"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Jelentés elküldése a Fenntartónak és a Megyei, Helyi Védelmi Központba.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elhelyezés kezdeményezése a megfelelő és rendelkezésre álló helyiségben (pl.: kollégiumban, tornateremben).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Szükség szerint a létszámnak megfelelő védőfelszerelés igénylése.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32205C">
              <w:rPr>
                <w:rFonts w:ascii="Times New Roman" w:hAnsi="Times New Roman" w:cs="Times New Roman"/>
                <w:sz w:val="24"/>
                <w:szCs w:val="24"/>
              </w:rPr>
              <w:t>Wusching Mária Rita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w:t>
            </w:r>
          </w:p>
          <w:p w:rsidR="004A6D53" w:rsidRPr="006A0CD7"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4A6D53" w:rsidRPr="00133BCF">
              <w:rPr>
                <w:rFonts w:ascii="Times New Roman" w:hAnsi="Times New Roman" w:cs="Times New Roman"/>
                <w:color w:val="FF0000"/>
                <w:sz w:val="24"/>
                <w:szCs w:val="24"/>
              </w:rPr>
              <w:t xml:space="preserve"> </w:t>
            </w:r>
            <w:r w:rsidR="004A6D53" w:rsidRPr="006A0CD7">
              <w:rPr>
                <w:rFonts w:ascii="Times New Roman" w:hAnsi="Times New Roman" w:cs="Times New Roman"/>
                <w:sz w:val="24"/>
                <w:szCs w:val="24"/>
              </w:rPr>
              <w:t>intézményvezető</w:t>
            </w:r>
            <w:r w:rsidR="0032205C">
              <w:rPr>
                <w:rFonts w:ascii="Times New Roman" w:hAnsi="Times New Roman" w:cs="Times New Roman"/>
                <w:sz w:val="24"/>
                <w:szCs w:val="24"/>
              </w:rPr>
              <w:t>-</w:t>
            </w:r>
            <w:r w:rsidR="004A6D53" w:rsidRPr="006A0CD7">
              <w:rPr>
                <w:rFonts w:ascii="Times New Roman" w:hAnsi="Times New Roman" w:cs="Times New Roman"/>
                <w:sz w:val="24"/>
                <w:szCs w:val="24"/>
              </w:rPr>
              <w:t>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létszámnak megfelelő víz, élelem, ruházat, takaró igénylése, beszerzése.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32205C">
              <w:rPr>
                <w:rFonts w:ascii="Times New Roman" w:hAnsi="Times New Roman" w:cs="Times New Roman"/>
                <w:sz w:val="24"/>
                <w:szCs w:val="24"/>
              </w:rPr>
              <w:t>Wusching Mária Rita</w:t>
            </w:r>
            <w:r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 xml:space="preserve">intézményvezető, </w:t>
            </w:r>
          </w:p>
          <w:p w:rsidR="004A6D53" w:rsidRPr="006A0CD7"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32205C" w:rsidRPr="00133BCF">
              <w:rPr>
                <w:rFonts w:ascii="Times New Roman" w:hAnsi="Times New Roman" w:cs="Times New Roman"/>
                <w:color w:val="FF0000"/>
                <w:sz w:val="24"/>
                <w:szCs w:val="24"/>
              </w:rPr>
              <w:t xml:space="preserve"> </w:t>
            </w:r>
            <w:r w:rsidR="004A6D53" w:rsidRPr="006A0CD7">
              <w:rPr>
                <w:rFonts w:ascii="Times New Roman" w:hAnsi="Times New Roman" w:cs="Times New Roman"/>
                <w:sz w:val="24"/>
                <w:szCs w:val="24"/>
              </w:rPr>
              <w:t>intézményvezető</w:t>
            </w:r>
            <w:r w:rsidR="0032205C">
              <w:rPr>
                <w:rFonts w:ascii="Times New Roman" w:hAnsi="Times New Roman" w:cs="Times New Roman"/>
                <w:sz w:val="24"/>
                <w:szCs w:val="24"/>
              </w:rPr>
              <w:t>-</w:t>
            </w:r>
            <w:r w:rsidR="004A6D53" w:rsidRPr="006A0CD7">
              <w:rPr>
                <w:rFonts w:ascii="Times New Roman" w:hAnsi="Times New Roman" w:cs="Times New Roman"/>
                <w:sz w:val="24"/>
                <w:szCs w:val="24"/>
              </w:rPr>
              <w:t>helyettes.</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Ügyeleti rend jogszabálynak való megfelelése, működtetése az elrendelésnek megfelelően a benntartózkodó tanulók részére, illetve az intézményre háruló honvédelmi feladatok és válságkezelés ellátásakor: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32205C">
              <w:rPr>
                <w:rFonts w:ascii="Times New Roman" w:hAnsi="Times New Roman" w:cs="Times New Roman"/>
                <w:sz w:val="24"/>
                <w:szCs w:val="24"/>
              </w:rPr>
              <w:t>Wusching Mária Rita</w:t>
            </w:r>
            <w:r w:rsidRPr="00E23F6B">
              <w:rPr>
                <w:rFonts w:ascii="Times New Roman" w:hAnsi="Times New Roman" w:cs="Times New Roman"/>
                <w:color w:val="FF0000"/>
                <w:sz w:val="24"/>
                <w:szCs w:val="24"/>
              </w:rPr>
              <w:t xml:space="preserve"> </w:t>
            </w:r>
            <w:r w:rsidRPr="006A0CD7">
              <w:rPr>
                <w:rFonts w:ascii="Times New Roman" w:hAnsi="Times New Roman" w:cs="Times New Roman"/>
                <w:sz w:val="24"/>
                <w:szCs w:val="24"/>
              </w:rPr>
              <w:t xml:space="preserve">intézményvezető, </w:t>
            </w:r>
          </w:p>
          <w:p w:rsidR="004A6D53" w:rsidRPr="006A0CD7"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4A6D53" w:rsidRPr="00E23F6B">
              <w:rPr>
                <w:rFonts w:ascii="Times New Roman" w:hAnsi="Times New Roman" w:cs="Times New Roman"/>
                <w:color w:val="FF0000"/>
                <w:sz w:val="24"/>
                <w:szCs w:val="24"/>
              </w:rPr>
              <w:t xml:space="preserve"> </w:t>
            </w:r>
            <w:r w:rsidR="004A6D53" w:rsidRPr="006A0CD7">
              <w:rPr>
                <w:rFonts w:ascii="Times New Roman" w:hAnsi="Times New Roman" w:cs="Times New Roman"/>
                <w:sz w:val="24"/>
                <w:szCs w:val="24"/>
              </w:rPr>
              <w:t>intézményvezető helyettes,</w:t>
            </w:r>
          </w:p>
          <w:p w:rsidR="004A6D53" w:rsidRPr="006A0CD7" w:rsidRDefault="0032205C" w:rsidP="00953E04">
            <w:pPr>
              <w:pStyle w:val="Nincstrkz"/>
              <w:jc w:val="both"/>
              <w:rPr>
                <w:rFonts w:ascii="Times New Roman" w:hAnsi="Times New Roman" w:cs="Times New Roman"/>
                <w:sz w:val="24"/>
                <w:szCs w:val="24"/>
              </w:rPr>
            </w:pPr>
            <w:r>
              <w:rPr>
                <w:rFonts w:ascii="Times New Roman" w:hAnsi="Times New Roman" w:cs="Times New Roman"/>
                <w:sz w:val="24"/>
                <w:szCs w:val="24"/>
              </w:rPr>
              <w:t>Teleki Zsolt</w:t>
            </w:r>
            <w:r w:rsidR="004A6D53" w:rsidRPr="00E23F6B">
              <w:rPr>
                <w:rFonts w:ascii="Times New Roman" w:hAnsi="Times New Roman" w:cs="Times New Roman"/>
                <w:color w:val="FF0000"/>
                <w:sz w:val="24"/>
                <w:szCs w:val="24"/>
              </w:rPr>
              <w:t xml:space="preserve"> </w:t>
            </w:r>
            <w:r w:rsidR="004A6D53" w:rsidRPr="006A0CD7">
              <w:rPr>
                <w:rFonts w:ascii="Times New Roman" w:hAnsi="Times New Roman" w:cs="Times New Roman"/>
                <w:sz w:val="24"/>
                <w:szCs w:val="24"/>
              </w:rPr>
              <w:t>megbízott ügyeletvezető.</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intézmény dolgozóinak visszahívása.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folyamatban lévő ügyek gyorsított eljárásának megvalósítása.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személyi állomány és kijelölt személyek tartózkodási helyének, illetve elérhetőségének pontos nyilvántartása.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iskolatitkár</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lastRenderedPageBreak/>
              <w:t xml:space="preserve">   - KMR idejére a munkaidőn túli és munkaszüneti napokra a vezetői ügyelet megszervezése, biztosítása.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32205C">
              <w:rPr>
                <w:rFonts w:ascii="Times New Roman" w:hAnsi="Times New Roman" w:cs="Times New Roman"/>
                <w:sz w:val="24"/>
                <w:szCs w:val="24"/>
              </w:rPr>
              <w:t>Wusching Mária Rita</w:t>
            </w:r>
            <w:r w:rsidRPr="00E23F6B">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létszámnak és feladatnak megfelelő létszám készenléti munkájának elrendelése.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Pihenő idő elrendelése, biztosítása a jogszabályi előírásoknak megfelelően.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feladatot ellátók és ellátásra szorulók részére ivóvíz, étkezés igényének jelzése, megrendelése, biztosítása.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Szükséges eszközök, felszerelések jelzése, beszerzésének elrendelése.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élelmiszer és a víz tárolásához hely kijelölése az intézmény területén.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 válsághelyzet kezeléséhez szükséges helyiség biztosítása.</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Egészségügyi ellátás kérése szükség esetén.</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Jelentési kötelezettség ellátása.</w:t>
            </w:r>
          </w:p>
          <w:p w:rsidR="004A6D53" w:rsidRPr="006A0CD7" w:rsidRDefault="004A6D53" w:rsidP="00953E04">
            <w:pPr>
              <w:pStyle w:val="Nincstrkz"/>
              <w:jc w:val="both"/>
              <w:rPr>
                <w:rFonts w:ascii="Times New Roman" w:hAnsi="Times New Roman" w:cs="Times New Roman"/>
                <w:b/>
                <w:sz w:val="24"/>
                <w:szCs w:val="24"/>
              </w:rPr>
            </w:pPr>
            <w:r w:rsidRPr="006A0CD7">
              <w:rPr>
                <w:rFonts w:ascii="Times New Roman" w:hAnsi="Times New Roman" w:cs="Times New Roman"/>
                <w:b/>
                <w:sz w:val="24"/>
                <w:szCs w:val="24"/>
              </w:rPr>
              <w:t>Az intézmény kiürítésének rendje: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intézményben maradt tanulók hazaszállítása, elhelyezése.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0032205C" w:rsidRPr="00133BCF">
              <w:rPr>
                <w:rFonts w:ascii="Times New Roman" w:hAnsi="Times New Roman" w:cs="Times New Roman"/>
                <w:color w:val="FF0000"/>
                <w:sz w:val="24"/>
                <w:szCs w:val="24"/>
              </w:rPr>
              <w:t xml:space="preserve"> </w:t>
            </w:r>
            <w:r w:rsidRPr="006A0CD7">
              <w:rPr>
                <w:rFonts w:ascii="Times New Roman" w:hAnsi="Times New Roman" w:cs="Times New Roman"/>
                <w:sz w:val="24"/>
                <w:szCs w:val="24"/>
              </w:rPr>
              <w:t>intézményvezető helyettes</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 Az elhelyezésre váró tanulók létszámának jelzése, elhelyezésének kezdeményezése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(Jelentés a fenntartó és a MVB, HVB részére.)</w:t>
            </w:r>
          </w:p>
          <w:p w:rsidR="004A6D53" w:rsidRPr="006A0CD7" w:rsidRDefault="004A6D53" w:rsidP="00953E04">
            <w:pPr>
              <w:pStyle w:val="Nincstrkz"/>
              <w:jc w:val="both"/>
              <w:rPr>
                <w:rFonts w:ascii="Times New Roman" w:hAnsi="Times New Roman" w:cs="Times New Roman"/>
                <w:sz w:val="24"/>
                <w:szCs w:val="24"/>
              </w:rPr>
            </w:pPr>
            <w:r w:rsidRPr="006A0CD7">
              <w:rPr>
                <w:rFonts w:ascii="Times New Roman" w:hAnsi="Times New Roman" w:cs="Times New Roman"/>
                <w:sz w:val="24"/>
                <w:szCs w:val="24"/>
              </w:rPr>
              <w:t xml:space="preserve">     Felelős: </w:t>
            </w:r>
            <w:r w:rsidR="0032205C" w:rsidRPr="0032205C">
              <w:rPr>
                <w:rFonts w:ascii="Times New Roman" w:hAnsi="Times New Roman" w:cs="Times New Roman"/>
                <w:sz w:val="24"/>
                <w:szCs w:val="24"/>
              </w:rPr>
              <w:t>Wusching Mária Rita</w:t>
            </w:r>
            <w:r w:rsidRPr="00E23F6B">
              <w:rPr>
                <w:rFonts w:ascii="Times New Roman" w:hAnsi="Times New Roman" w:cs="Times New Roman"/>
                <w:color w:val="FF0000"/>
                <w:sz w:val="24"/>
                <w:szCs w:val="24"/>
              </w:rPr>
              <w:t xml:space="preserve"> </w:t>
            </w:r>
            <w:r w:rsidRPr="006A0CD7">
              <w:rPr>
                <w:rFonts w:ascii="Times New Roman" w:hAnsi="Times New Roman" w:cs="Times New Roman"/>
                <w:sz w:val="24"/>
                <w:szCs w:val="24"/>
              </w:rPr>
              <w:t xml:space="preserve">intézményvezető </w:t>
            </w:r>
          </w:p>
          <w:p w:rsidR="004A6D53" w:rsidRPr="00240CB3" w:rsidRDefault="00907030" w:rsidP="00E23F6B">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4A6D53" w:rsidRPr="00E23F6B">
              <w:rPr>
                <w:rFonts w:ascii="Times New Roman" w:hAnsi="Times New Roman" w:cs="Times New Roman"/>
                <w:color w:val="FF0000"/>
                <w:sz w:val="24"/>
                <w:szCs w:val="24"/>
              </w:rPr>
              <w:t xml:space="preserve"> </w:t>
            </w:r>
            <w:r w:rsidR="004A6D53" w:rsidRPr="006A0CD7">
              <w:rPr>
                <w:rFonts w:ascii="Times New Roman" w:hAnsi="Times New Roman" w:cs="Times New Roman"/>
                <w:sz w:val="24"/>
                <w:szCs w:val="24"/>
              </w:rPr>
              <w:t>intézményvezető helyettes</w:t>
            </w:r>
          </w:p>
        </w:tc>
      </w:tr>
    </w:tbl>
    <w:p w:rsidR="004A6D53" w:rsidRDefault="004A6D53" w:rsidP="004A6D53">
      <w:pPr>
        <w:pStyle w:val="Nincstrkz"/>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sz w:val="24"/>
          <w:szCs w:val="24"/>
        </w:rPr>
      </w:pPr>
    </w:p>
    <w:tbl>
      <w:tblPr>
        <w:tblStyle w:val="Rcsostblzat"/>
        <w:tblW w:w="0" w:type="auto"/>
        <w:tblInd w:w="-34" w:type="dxa"/>
        <w:tblLook w:val="04A0"/>
      </w:tblPr>
      <w:tblGrid>
        <w:gridCol w:w="1702"/>
        <w:gridCol w:w="12550"/>
      </w:tblGrid>
      <w:tr w:rsidR="004A6D53" w:rsidRPr="004D4236" w:rsidTr="00953E04">
        <w:tc>
          <w:tcPr>
            <w:tcW w:w="1702" w:type="dxa"/>
          </w:tcPr>
          <w:p w:rsidR="004A6D53" w:rsidRPr="004D4236" w:rsidRDefault="004A6D53" w:rsidP="00953E0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Feladat</w:t>
            </w:r>
          </w:p>
        </w:tc>
        <w:tc>
          <w:tcPr>
            <w:tcW w:w="12550" w:type="dxa"/>
          </w:tcPr>
          <w:p w:rsidR="004A6D53" w:rsidRPr="004D4236" w:rsidRDefault="004A6D53" w:rsidP="00953E04">
            <w:pPr>
              <w:pStyle w:val="Nincstrkz"/>
              <w:jc w:val="center"/>
              <w:rPr>
                <w:rFonts w:ascii="Times New Roman" w:hAnsi="Times New Roman" w:cs="Times New Roman"/>
                <w:b/>
                <w:sz w:val="28"/>
                <w:szCs w:val="28"/>
              </w:rPr>
            </w:pPr>
            <w:r w:rsidRPr="004D4236">
              <w:rPr>
                <w:rFonts w:ascii="Times New Roman" w:hAnsi="Times New Roman" w:cs="Times New Roman"/>
                <w:b/>
                <w:sz w:val="28"/>
                <w:szCs w:val="28"/>
              </w:rPr>
              <w:t>Intézkedés, végrehajtás leírása</w:t>
            </w:r>
          </w:p>
        </w:tc>
      </w:tr>
      <w:tr w:rsidR="004A6D53" w:rsidRPr="009A1379" w:rsidTr="00953E04">
        <w:tc>
          <w:tcPr>
            <w:tcW w:w="1702" w:type="dxa"/>
          </w:tcPr>
          <w:p w:rsidR="004A6D53" w:rsidRPr="00F1212F" w:rsidRDefault="004A6D53" w:rsidP="00953E04">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 xml:space="preserve">4. Az Intézmény </w:t>
            </w:r>
          </w:p>
          <w:p w:rsidR="004A6D53" w:rsidRPr="009A1379" w:rsidRDefault="004A6D53" w:rsidP="00953E04">
            <w:pPr>
              <w:pStyle w:val="Nincstrkz"/>
              <w:jc w:val="both"/>
              <w:rPr>
                <w:rFonts w:ascii="Times New Roman" w:hAnsi="Times New Roman" w:cs="Times New Roman"/>
                <w:i/>
                <w:sz w:val="24"/>
                <w:szCs w:val="24"/>
              </w:rPr>
            </w:pPr>
            <w:r w:rsidRPr="00F1212F">
              <w:rPr>
                <w:rFonts w:ascii="Times New Roman" w:hAnsi="Times New Roman" w:cs="Times New Roman"/>
                <w:i/>
                <w:sz w:val="24"/>
                <w:szCs w:val="24"/>
              </w:rPr>
              <w:t>alapfeladatai ellátása érdekében szükséges további intézkedések</w:t>
            </w:r>
          </w:p>
        </w:tc>
        <w:tc>
          <w:tcPr>
            <w:tcW w:w="12550" w:type="dxa"/>
          </w:tcPr>
          <w:p w:rsidR="004A6D53" w:rsidRDefault="004A6D53" w:rsidP="00953E04">
            <w:pPr>
              <w:pStyle w:val="Nincstrkz"/>
              <w:jc w:val="both"/>
              <w:rPr>
                <w:rFonts w:ascii="Times New Roman" w:hAnsi="Times New Roman" w:cs="Times New Roman"/>
                <w:b/>
                <w:sz w:val="24"/>
                <w:szCs w:val="24"/>
              </w:rPr>
            </w:pPr>
            <w:r>
              <w:rPr>
                <w:rFonts w:ascii="Times New Roman" w:hAnsi="Times New Roman" w:cs="Times New Roman"/>
                <w:b/>
                <w:sz w:val="24"/>
                <w:szCs w:val="24"/>
              </w:rPr>
              <w:t>Különleges jogrend esetén ellátandó feladatok:</w:t>
            </w:r>
          </w:p>
          <w:p w:rsidR="004A6D53" w:rsidRDefault="004A6D53" w:rsidP="00953E04">
            <w:pPr>
              <w:pStyle w:val="Nincstrkz"/>
              <w:jc w:val="both"/>
              <w:rPr>
                <w:rFonts w:ascii="Times New Roman" w:hAnsi="Times New Roman" w:cs="Times New Roman"/>
                <w:sz w:val="24"/>
                <w:szCs w:val="24"/>
              </w:rPr>
            </w:pPr>
            <w:r w:rsidRPr="00196601">
              <w:rPr>
                <w:rFonts w:ascii="Times New Roman" w:hAnsi="Times New Roman" w:cs="Times New Roman"/>
                <w:sz w:val="24"/>
                <w:szCs w:val="24"/>
              </w:rPr>
              <w:t>- Személyi állomány munkarendjének</w:t>
            </w:r>
            <w:r>
              <w:rPr>
                <w:rFonts w:ascii="Times New Roman" w:hAnsi="Times New Roman" w:cs="Times New Roman"/>
                <w:sz w:val="24"/>
                <w:szCs w:val="24"/>
              </w:rPr>
              <w:t>, különös feladatának elrendelése.</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Felelős: </w:t>
            </w:r>
            <w:r w:rsidR="00B1270B">
              <w:rPr>
                <w:rFonts w:ascii="Times New Roman" w:hAnsi="Times New Roman" w:cs="Times New Roman"/>
                <w:sz w:val="24"/>
                <w:szCs w:val="24"/>
              </w:rPr>
              <w:t>Wusching Mária Rita</w:t>
            </w:r>
            <w:r w:rsidRPr="00E23F6B">
              <w:rPr>
                <w:rFonts w:ascii="Times New Roman" w:hAnsi="Times New Roman" w:cs="Times New Roman"/>
                <w:color w:val="FF0000"/>
                <w:sz w:val="24"/>
                <w:szCs w:val="24"/>
              </w:rPr>
              <w:t xml:space="preserve"> </w:t>
            </w:r>
            <w:r>
              <w:rPr>
                <w:rFonts w:ascii="Times New Roman" w:hAnsi="Times New Roman" w:cs="Times New Roman"/>
                <w:sz w:val="24"/>
                <w:szCs w:val="24"/>
              </w:rPr>
              <w:t xml:space="preserve">intézményvezető </w:t>
            </w:r>
          </w:p>
          <w:p w:rsidR="004A6D53"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B1270B" w:rsidRPr="00133BCF">
              <w:rPr>
                <w:rFonts w:ascii="Times New Roman" w:hAnsi="Times New Roman" w:cs="Times New Roman"/>
                <w:color w:val="FF0000"/>
                <w:sz w:val="24"/>
                <w:szCs w:val="24"/>
              </w:rPr>
              <w:t xml:space="preserve"> </w:t>
            </w:r>
            <w:r w:rsidR="004A6D53">
              <w:rPr>
                <w:rFonts w:ascii="Times New Roman" w:hAnsi="Times New Roman" w:cs="Times New Roman"/>
                <w:sz w:val="24"/>
                <w:szCs w:val="24"/>
              </w:rPr>
              <w:t>intézményvezető helyettes</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Informatikai, információvédelmi és dokumentumvédelmi intézkedésben meghatározott feladatok ismertetése.</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Felelős: </w:t>
            </w:r>
            <w:r w:rsidR="00907030">
              <w:rPr>
                <w:rFonts w:ascii="Times New Roman" w:hAnsi="Times New Roman" w:cs="Times New Roman"/>
                <w:sz w:val="24"/>
                <w:szCs w:val="24"/>
              </w:rPr>
              <w:t>Miksainé Lovász Dorottya</w:t>
            </w:r>
            <w:r w:rsidR="00281A38" w:rsidRPr="00133BCF">
              <w:rPr>
                <w:rFonts w:ascii="Times New Roman" w:hAnsi="Times New Roman" w:cs="Times New Roman"/>
                <w:color w:val="FF0000"/>
                <w:sz w:val="24"/>
                <w:szCs w:val="24"/>
              </w:rPr>
              <w:t xml:space="preserve"> </w:t>
            </w:r>
            <w:r>
              <w:rPr>
                <w:rFonts w:ascii="Times New Roman" w:hAnsi="Times New Roman" w:cs="Times New Roman"/>
                <w:sz w:val="24"/>
                <w:szCs w:val="24"/>
              </w:rPr>
              <w:t>intézményvezető helyettes</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Helyzet elemzése, javaslatok megfogalmazása, a végrehajtandó feladatokra intézkedések megfogalmazása, felelősök</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kijelölése.</w:t>
            </w:r>
          </w:p>
          <w:p w:rsidR="004A6D53" w:rsidRDefault="004A6D53" w:rsidP="00953E04">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Felelős: </w:t>
            </w:r>
            <w:r w:rsidR="00281A38">
              <w:rPr>
                <w:rFonts w:ascii="Times New Roman" w:hAnsi="Times New Roman" w:cs="Times New Roman"/>
                <w:sz w:val="24"/>
                <w:szCs w:val="24"/>
              </w:rPr>
              <w:t>Wusching Mária Rita</w:t>
            </w:r>
            <w:r w:rsidRPr="00E23F6B">
              <w:rPr>
                <w:rFonts w:ascii="Times New Roman" w:hAnsi="Times New Roman" w:cs="Times New Roman"/>
                <w:color w:val="FF0000"/>
                <w:sz w:val="24"/>
                <w:szCs w:val="24"/>
              </w:rPr>
              <w:t xml:space="preserve"> </w:t>
            </w:r>
            <w:r>
              <w:rPr>
                <w:rFonts w:ascii="Times New Roman" w:hAnsi="Times New Roman" w:cs="Times New Roman"/>
                <w:sz w:val="24"/>
                <w:szCs w:val="24"/>
              </w:rPr>
              <w:t xml:space="preserve">intézményvezető </w:t>
            </w:r>
          </w:p>
          <w:p w:rsidR="004A6D53"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281A38" w:rsidRPr="00133BCF">
              <w:rPr>
                <w:rFonts w:ascii="Times New Roman" w:hAnsi="Times New Roman" w:cs="Times New Roman"/>
                <w:color w:val="FF0000"/>
                <w:sz w:val="24"/>
                <w:szCs w:val="24"/>
              </w:rPr>
              <w:t xml:space="preserve"> </w:t>
            </w:r>
            <w:r w:rsidR="004A6D53">
              <w:rPr>
                <w:rFonts w:ascii="Times New Roman" w:hAnsi="Times New Roman" w:cs="Times New Roman"/>
                <w:sz w:val="24"/>
                <w:szCs w:val="24"/>
              </w:rPr>
              <w:t>intézményvezető</w:t>
            </w:r>
            <w:r w:rsidR="00281A38">
              <w:rPr>
                <w:rFonts w:ascii="Times New Roman" w:hAnsi="Times New Roman" w:cs="Times New Roman"/>
                <w:sz w:val="24"/>
                <w:szCs w:val="24"/>
              </w:rPr>
              <w:t>-</w:t>
            </w:r>
            <w:r w:rsidR="004A6D53">
              <w:rPr>
                <w:rFonts w:ascii="Times New Roman" w:hAnsi="Times New Roman" w:cs="Times New Roman"/>
                <w:sz w:val="24"/>
                <w:szCs w:val="24"/>
              </w:rPr>
              <w:t>helyettes</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Döntések, hatáskörök kijelölése.</w:t>
            </w:r>
          </w:p>
          <w:p w:rsidR="00281A38" w:rsidRDefault="004A6D53" w:rsidP="00281A38">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w:t>
            </w:r>
            <w:r w:rsidR="00281A38">
              <w:rPr>
                <w:rFonts w:ascii="Times New Roman" w:hAnsi="Times New Roman" w:cs="Times New Roman"/>
                <w:sz w:val="24"/>
                <w:szCs w:val="24"/>
              </w:rPr>
              <w:t xml:space="preserve">     Felelős: Wusching Mária Rita</w:t>
            </w:r>
            <w:r w:rsidR="00281A38" w:rsidRPr="00E23F6B">
              <w:rPr>
                <w:rFonts w:ascii="Times New Roman" w:hAnsi="Times New Roman" w:cs="Times New Roman"/>
                <w:color w:val="FF0000"/>
                <w:sz w:val="24"/>
                <w:szCs w:val="24"/>
              </w:rPr>
              <w:t xml:space="preserve"> </w:t>
            </w:r>
            <w:r w:rsidR="00281A38">
              <w:rPr>
                <w:rFonts w:ascii="Times New Roman" w:hAnsi="Times New Roman" w:cs="Times New Roman"/>
                <w:sz w:val="24"/>
                <w:szCs w:val="24"/>
              </w:rPr>
              <w:t xml:space="preserve">intézményvezető </w:t>
            </w:r>
          </w:p>
          <w:p w:rsidR="00281A38" w:rsidRDefault="00907030" w:rsidP="00281A38">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Miksainé Lovász Dorottya</w:t>
            </w:r>
            <w:r w:rsidR="00281A38" w:rsidRPr="00133BCF">
              <w:rPr>
                <w:rFonts w:ascii="Times New Roman" w:hAnsi="Times New Roman" w:cs="Times New Roman"/>
                <w:color w:val="FF0000"/>
                <w:sz w:val="24"/>
                <w:szCs w:val="24"/>
              </w:rPr>
              <w:t xml:space="preserve"> </w:t>
            </w:r>
            <w:r w:rsidR="00281A38">
              <w:rPr>
                <w:rFonts w:ascii="Times New Roman" w:hAnsi="Times New Roman" w:cs="Times New Roman"/>
                <w:sz w:val="24"/>
                <w:szCs w:val="24"/>
              </w:rPr>
              <w:t>intézményvezető-helyettes</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Összekötők, képviselők adatainak rögzítése.</w:t>
            </w:r>
          </w:p>
          <w:p w:rsidR="004A6D53" w:rsidRPr="006A0CD7" w:rsidRDefault="004A6D53" w:rsidP="00953E04">
            <w:pPr>
              <w:pStyle w:val="Nincstrkz"/>
              <w:ind w:left="317"/>
              <w:jc w:val="both"/>
              <w:rPr>
                <w:rFonts w:ascii="Times New Roman" w:hAnsi="Times New Roman" w:cs="Times New Roman"/>
                <w:sz w:val="24"/>
                <w:szCs w:val="24"/>
                <w:shd w:val="clear" w:color="auto" w:fill="D9D9D9" w:themeFill="background1" w:themeFillShade="D9"/>
              </w:rPr>
            </w:pPr>
            <w:r>
              <w:rPr>
                <w:rFonts w:ascii="Times New Roman" w:hAnsi="Times New Roman" w:cs="Times New Roman"/>
                <w:sz w:val="24"/>
                <w:szCs w:val="24"/>
              </w:rPr>
              <w:t xml:space="preserve">     Felelős: </w:t>
            </w:r>
            <w:r w:rsidR="00281A38">
              <w:rPr>
                <w:rFonts w:ascii="Times New Roman" w:hAnsi="Times New Roman" w:cs="Times New Roman"/>
                <w:sz w:val="24"/>
                <w:szCs w:val="24"/>
              </w:rPr>
              <w:t>Csernavölgyi Imréné</w:t>
            </w:r>
            <w:r w:rsidRPr="008773E9">
              <w:rPr>
                <w:rFonts w:ascii="Times New Roman" w:hAnsi="Times New Roman" w:cs="Times New Roman"/>
                <w:color w:val="FF0000"/>
                <w:sz w:val="24"/>
                <w:szCs w:val="24"/>
              </w:rPr>
              <w:t xml:space="preserve"> </w:t>
            </w:r>
            <w:r w:rsidRPr="006A0CD7">
              <w:rPr>
                <w:rFonts w:ascii="Times New Roman" w:hAnsi="Times New Roman" w:cs="Times New Roman"/>
                <w:sz w:val="24"/>
                <w:szCs w:val="24"/>
              </w:rPr>
              <w:t>iskolatitkár</w:t>
            </w:r>
          </w:p>
          <w:p w:rsidR="004A6D53" w:rsidRPr="00441091"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w:t>
            </w:r>
            <w:r w:rsidRPr="00441091">
              <w:rPr>
                <w:rFonts w:ascii="Times New Roman" w:hAnsi="Times New Roman" w:cs="Times New Roman"/>
                <w:sz w:val="24"/>
                <w:szCs w:val="24"/>
              </w:rPr>
              <w:t>Összekötők, képviselők, felelősök megkezdik a helyzettől függően a konkrét felkészülést.</w:t>
            </w:r>
          </w:p>
          <w:p w:rsidR="004A6D53" w:rsidRPr="00441091" w:rsidRDefault="004A6D53" w:rsidP="00953E04">
            <w:pPr>
              <w:pStyle w:val="Nincstrkz"/>
              <w:ind w:left="175"/>
              <w:jc w:val="both"/>
              <w:rPr>
                <w:rFonts w:ascii="Times New Roman" w:hAnsi="Times New Roman" w:cs="Times New Roman"/>
                <w:sz w:val="24"/>
                <w:szCs w:val="24"/>
              </w:rPr>
            </w:pPr>
            <w:r>
              <w:rPr>
                <w:rFonts w:ascii="Times New Roman" w:hAnsi="Times New Roman" w:cs="Times New Roman"/>
                <w:sz w:val="24"/>
                <w:szCs w:val="24"/>
              </w:rPr>
              <w:t xml:space="preserve">Felelős: </w:t>
            </w:r>
            <w:r w:rsidR="00907030">
              <w:rPr>
                <w:rFonts w:ascii="Times New Roman" w:hAnsi="Times New Roman" w:cs="Times New Roman"/>
                <w:sz w:val="24"/>
                <w:szCs w:val="24"/>
              </w:rPr>
              <w:t>Miksainé Lovász Dorottya</w:t>
            </w:r>
            <w:r w:rsidR="00A32106" w:rsidRPr="00133BCF">
              <w:rPr>
                <w:rFonts w:ascii="Times New Roman" w:hAnsi="Times New Roman" w:cs="Times New Roman"/>
                <w:color w:val="FF0000"/>
                <w:sz w:val="24"/>
                <w:szCs w:val="24"/>
              </w:rPr>
              <w:t xml:space="preserve"> </w:t>
            </w:r>
            <w:r w:rsidRPr="00441091">
              <w:rPr>
                <w:rFonts w:ascii="Times New Roman" w:hAnsi="Times New Roman" w:cs="Times New Roman"/>
                <w:sz w:val="24"/>
                <w:szCs w:val="24"/>
              </w:rPr>
              <w:t>intézményvezető helyettes</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Meghagyási jegyzék pontosítása, elkészítése, továbbítása a fenntartó, az EMMI honvédelmi feladatokat ellátó szervezeti</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egysége, a HVB, és az MVB felé </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sidRPr="00441091">
              <w:rPr>
                <w:rFonts w:ascii="Times New Roman" w:hAnsi="Times New Roman" w:cs="Times New Roman"/>
                <w:sz w:val="24"/>
                <w:szCs w:val="24"/>
              </w:rPr>
              <w:t>intézményvezető</w:t>
            </w:r>
          </w:p>
          <w:p w:rsidR="004A6D53" w:rsidRPr="00441091" w:rsidRDefault="00A32106" w:rsidP="00953E04">
            <w:pPr>
              <w:pStyle w:val="Nincstrkz"/>
              <w:jc w:val="both"/>
              <w:rPr>
                <w:rFonts w:ascii="Times New Roman" w:hAnsi="Times New Roman" w:cs="Times New Roman"/>
                <w:sz w:val="24"/>
                <w:szCs w:val="24"/>
              </w:rPr>
            </w:pPr>
            <w:r>
              <w:rPr>
                <w:rFonts w:ascii="Times New Roman" w:hAnsi="Times New Roman" w:cs="Times New Roman"/>
                <w:sz w:val="24"/>
                <w:szCs w:val="24"/>
              </w:rPr>
              <w:t>Csernavölgyi Imréné</w:t>
            </w:r>
            <w:r w:rsidRPr="008773E9">
              <w:rPr>
                <w:rFonts w:ascii="Times New Roman" w:hAnsi="Times New Roman" w:cs="Times New Roman"/>
                <w:color w:val="FF0000"/>
                <w:sz w:val="24"/>
                <w:szCs w:val="24"/>
              </w:rPr>
              <w:t xml:space="preserve"> </w:t>
            </w:r>
            <w:r w:rsidRPr="006A0CD7">
              <w:rPr>
                <w:rFonts w:ascii="Times New Roman" w:hAnsi="Times New Roman" w:cs="Times New Roman"/>
                <w:sz w:val="24"/>
                <w:szCs w:val="24"/>
              </w:rPr>
              <w:t>iskolatitkár</w:t>
            </w:r>
            <w:r w:rsidRPr="008773E9">
              <w:rPr>
                <w:rFonts w:ascii="Times New Roman" w:hAnsi="Times New Roman" w:cs="Times New Roman"/>
                <w:color w:val="FF0000"/>
                <w:sz w:val="24"/>
                <w:szCs w:val="24"/>
              </w:rPr>
              <w:t xml:space="preserve"> </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Váltásos munkarend bevezetése, működtetése</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sidRPr="00441091">
              <w:rPr>
                <w:rFonts w:ascii="Times New Roman" w:hAnsi="Times New Roman" w:cs="Times New Roman"/>
                <w:sz w:val="24"/>
                <w:szCs w:val="24"/>
              </w:rPr>
              <w:t xml:space="preserve">intézményvezető </w:t>
            </w:r>
          </w:p>
          <w:p w:rsidR="004A6D53" w:rsidRPr="00441091"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A32106" w:rsidRPr="00133BCF">
              <w:rPr>
                <w:rFonts w:ascii="Times New Roman" w:hAnsi="Times New Roman" w:cs="Times New Roman"/>
                <w:color w:val="FF0000"/>
                <w:sz w:val="24"/>
                <w:szCs w:val="24"/>
              </w:rPr>
              <w:t xml:space="preserve"> </w:t>
            </w:r>
            <w:r w:rsidR="004A6D53" w:rsidRPr="00441091">
              <w:rPr>
                <w:rFonts w:ascii="Times New Roman" w:hAnsi="Times New Roman" w:cs="Times New Roman"/>
                <w:sz w:val="24"/>
                <w:szCs w:val="24"/>
              </w:rPr>
              <w:t>intézményvezető helyettes</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Váltásos munkarendről a fenntartó, az MVB, és az MVB értesítése, tájékoztatása.</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sidRPr="00441091">
              <w:rPr>
                <w:rFonts w:ascii="Times New Roman" w:hAnsi="Times New Roman" w:cs="Times New Roman"/>
                <w:sz w:val="24"/>
                <w:szCs w:val="24"/>
              </w:rPr>
              <w:t>intézményvezető</w:t>
            </w:r>
          </w:p>
          <w:p w:rsidR="004A6D53"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A váltásos munkarendről a szülők és az intézménnyel</w:t>
            </w:r>
            <w:r>
              <w:rPr>
                <w:rFonts w:ascii="Times New Roman" w:hAnsi="Times New Roman" w:cs="Times New Roman"/>
                <w:sz w:val="24"/>
                <w:szCs w:val="24"/>
              </w:rPr>
              <w:t xml:space="preserve"> jogviszonyban álló tanulók tájékoztatása a helyben szokásos módon. </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Felelős: pedagógusok (osztályfőnökök)  </w:t>
            </w:r>
          </w:p>
          <w:p w:rsidR="004A6D53" w:rsidRPr="00441091"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A32106" w:rsidRPr="00133BCF">
              <w:rPr>
                <w:rFonts w:ascii="Times New Roman" w:hAnsi="Times New Roman" w:cs="Times New Roman"/>
                <w:color w:val="FF0000"/>
                <w:sz w:val="24"/>
                <w:szCs w:val="24"/>
              </w:rPr>
              <w:t xml:space="preserve"> </w:t>
            </w:r>
            <w:r w:rsidR="004A6D53" w:rsidRPr="00441091">
              <w:rPr>
                <w:rFonts w:ascii="Times New Roman" w:hAnsi="Times New Roman" w:cs="Times New Roman"/>
                <w:sz w:val="24"/>
                <w:szCs w:val="24"/>
              </w:rPr>
              <w:t>intézményvezető helyettes</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Működési készenlét bevezetése.</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sidRPr="00441091">
              <w:rPr>
                <w:rFonts w:ascii="Times New Roman" w:hAnsi="Times New Roman" w:cs="Times New Roman"/>
                <w:sz w:val="24"/>
                <w:szCs w:val="24"/>
              </w:rPr>
              <w:t>intézményvezető</w:t>
            </w:r>
          </w:p>
          <w:p w:rsidR="004A6D53" w:rsidRPr="00441091" w:rsidRDefault="004A6D53" w:rsidP="00953E04">
            <w:pPr>
              <w:pStyle w:val="Nincstrkz"/>
              <w:jc w:val="both"/>
              <w:rPr>
                <w:rFonts w:ascii="Times New Roman" w:hAnsi="Times New Roman" w:cs="Times New Roman"/>
                <w:b/>
                <w:sz w:val="24"/>
                <w:szCs w:val="24"/>
              </w:rPr>
            </w:pPr>
            <w:r w:rsidRPr="00441091">
              <w:rPr>
                <w:rFonts w:ascii="Times New Roman" w:hAnsi="Times New Roman" w:cs="Times New Roman"/>
                <w:b/>
                <w:sz w:val="24"/>
                <w:szCs w:val="24"/>
              </w:rPr>
              <w:t>Különleges jogrend megszűnése esetén ellátandó feladatok</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A váltásos munkarend megszüntetése, a szokásos munkarend visszaállítása.</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sidRPr="00441091">
              <w:rPr>
                <w:rFonts w:ascii="Times New Roman" w:hAnsi="Times New Roman" w:cs="Times New Roman"/>
                <w:sz w:val="24"/>
                <w:szCs w:val="24"/>
              </w:rPr>
              <w:t>intézményvezető</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A váltásos munkarend megszüntetéséről, a szokásos munkarend visszaállításáról a fenntartó, az MVB, és a MVB értesítése,</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tájékoztatása</w:t>
            </w:r>
          </w:p>
          <w:p w:rsidR="004A6D53" w:rsidRPr="00441091" w:rsidRDefault="004A6D53" w:rsidP="00953E04">
            <w:pPr>
              <w:pStyle w:val="Nincstrkz"/>
              <w:ind w:left="317"/>
              <w:jc w:val="both"/>
              <w:rPr>
                <w:rFonts w:ascii="Times New Roman" w:hAnsi="Times New Roman" w:cs="Times New Roman"/>
                <w:sz w:val="24"/>
                <w:szCs w:val="24"/>
              </w:rPr>
            </w:pPr>
            <w:r w:rsidRPr="00441091">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sidRPr="00441091">
              <w:rPr>
                <w:rFonts w:ascii="Times New Roman" w:hAnsi="Times New Roman" w:cs="Times New Roman"/>
                <w:sz w:val="24"/>
                <w:szCs w:val="24"/>
              </w:rPr>
              <w:t>intézményvezető</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 A váltásos munkarend megszüntetéséről, a szokásos munkarend visszaállításáról a szülők és az intézménnyel jogviszonyban</w:t>
            </w:r>
          </w:p>
          <w:p w:rsidR="004A6D53" w:rsidRPr="00441091" w:rsidRDefault="004A6D53" w:rsidP="00953E04">
            <w:pPr>
              <w:pStyle w:val="Nincstrkz"/>
              <w:jc w:val="both"/>
              <w:rPr>
                <w:rFonts w:ascii="Times New Roman" w:hAnsi="Times New Roman" w:cs="Times New Roman"/>
                <w:sz w:val="24"/>
                <w:szCs w:val="24"/>
              </w:rPr>
            </w:pPr>
            <w:r w:rsidRPr="00441091">
              <w:rPr>
                <w:rFonts w:ascii="Times New Roman" w:hAnsi="Times New Roman" w:cs="Times New Roman"/>
                <w:sz w:val="24"/>
                <w:szCs w:val="24"/>
              </w:rPr>
              <w:t xml:space="preserve">    álló tanulók tájékoztatása a helyben szokásos módon.</w:t>
            </w:r>
          </w:p>
          <w:p w:rsidR="004A6D53" w:rsidRDefault="004A6D53" w:rsidP="00953E04">
            <w:pPr>
              <w:pStyle w:val="Nincstrkz"/>
              <w:ind w:left="459"/>
              <w:jc w:val="both"/>
              <w:rPr>
                <w:rFonts w:ascii="Times New Roman" w:hAnsi="Times New Roman" w:cs="Times New Roman"/>
                <w:sz w:val="24"/>
                <w:szCs w:val="24"/>
              </w:rPr>
            </w:pPr>
            <w:r w:rsidRPr="00441091">
              <w:rPr>
                <w:rFonts w:ascii="Times New Roman" w:hAnsi="Times New Roman" w:cs="Times New Roman"/>
                <w:sz w:val="24"/>
                <w:szCs w:val="24"/>
              </w:rPr>
              <w:t xml:space="preserve">  Felelős: pedagógusok (osztályfőnökök)</w:t>
            </w:r>
          </w:p>
          <w:p w:rsidR="004A6D53"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A32106" w:rsidRPr="00133BCF">
              <w:rPr>
                <w:rFonts w:ascii="Times New Roman" w:hAnsi="Times New Roman" w:cs="Times New Roman"/>
                <w:color w:val="FF0000"/>
                <w:sz w:val="24"/>
                <w:szCs w:val="24"/>
              </w:rPr>
              <w:t xml:space="preserve"> </w:t>
            </w:r>
            <w:r w:rsidR="004A6D53">
              <w:rPr>
                <w:rFonts w:ascii="Times New Roman" w:hAnsi="Times New Roman" w:cs="Times New Roman"/>
                <w:sz w:val="24"/>
                <w:szCs w:val="24"/>
              </w:rPr>
              <w:t>intézményvezető helyettes</w:t>
            </w:r>
          </w:p>
          <w:p w:rsidR="004A6D53" w:rsidRPr="008A0BE8" w:rsidRDefault="004A6D53" w:rsidP="00953E04">
            <w:pPr>
              <w:pStyle w:val="Nincstrkz"/>
              <w:jc w:val="both"/>
              <w:rPr>
                <w:rFonts w:ascii="Times New Roman" w:hAnsi="Times New Roman" w:cs="Times New Roman"/>
                <w:b/>
                <w:sz w:val="24"/>
                <w:szCs w:val="24"/>
              </w:rPr>
            </w:pPr>
            <w:r w:rsidRPr="008A0BE8">
              <w:rPr>
                <w:rFonts w:ascii="Times New Roman" w:hAnsi="Times New Roman" w:cs="Times New Roman"/>
                <w:b/>
                <w:sz w:val="24"/>
                <w:szCs w:val="24"/>
              </w:rPr>
              <w:t>A KMR idején a foglalkozások, képzések szünetelnek.</w:t>
            </w:r>
          </w:p>
          <w:p w:rsidR="004A6D53" w:rsidRDefault="004A6D53" w:rsidP="00953E04">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Pr>
                <w:rFonts w:ascii="Times New Roman" w:hAnsi="Times New Roman" w:cs="Times New Roman"/>
                <w:sz w:val="24"/>
                <w:szCs w:val="24"/>
              </w:rPr>
              <w:t>intézményvezető</w:t>
            </w:r>
          </w:p>
          <w:p w:rsidR="004A6D53" w:rsidRPr="008A0BE8" w:rsidRDefault="004A6D53" w:rsidP="00953E04">
            <w:pPr>
              <w:pStyle w:val="Nincstrkz"/>
              <w:jc w:val="both"/>
              <w:rPr>
                <w:rFonts w:ascii="Times New Roman" w:hAnsi="Times New Roman" w:cs="Times New Roman"/>
                <w:b/>
                <w:sz w:val="24"/>
                <w:szCs w:val="24"/>
              </w:rPr>
            </w:pPr>
            <w:r w:rsidRPr="008A0BE8">
              <w:rPr>
                <w:rFonts w:ascii="Times New Roman" w:hAnsi="Times New Roman" w:cs="Times New Roman"/>
                <w:b/>
                <w:sz w:val="24"/>
                <w:szCs w:val="24"/>
              </w:rPr>
              <w:t>A KMR megszűnése után az intézmény működése érdekében tett intézkedések:</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lastRenderedPageBreak/>
              <w:t xml:space="preserve">    Felelős: </w:t>
            </w:r>
            <w:r w:rsidR="00A32106">
              <w:rPr>
                <w:rFonts w:ascii="Times New Roman" w:hAnsi="Times New Roman" w:cs="Times New Roman"/>
                <w:sz w:val="24"/>
                <w:szCs w:val="24"/>
              </w:rPr>
              <w:t>Wusching Mária Rita</w:t>
            </w:r>
            <w:r w:rsidR="00A32106" w:rsidRPr="00E23F6B">
              <w:rPr>
                <w:rFonts w:ascii="Times New Roman" w:hAnsi="Times New Roman" w:cs="Times New Roman"/>
                <w:color w:val="FF0000"/>
                <w:sz w:val="24"/>
                <w:szCs w:val="24"/>
              </w:rPr>
              <w:t xml:space="preserve"> </w:t>
            </w:r>
            <w:r>
              <w:rPr>
                <w:rFonts w:ascii="Times New Roman" w:hAnsi="Times New Roman" w:cs="Times New Roman"/>
                <w:sz w:val="24"/>
                <w:szCs w:val="24"/>
              </w:rPr>
              <w:t xml:space="preserve">intézményvezető </w:t>
            </w:r>
          </w:p>
          <w:p w:rsidR="004A6D53" w:rsidRDefault="00907030" w:rsidP="00953E04">
            <w:pPr>
              <w:pStyle w:val="Nincstrkz"/>
              <w:jc w:val="both"/>
              <w:rPr>
                <w:rFonts w:ascii="Times New Roman" w:hAnsi="Times New Roman" w:cs="Times New Roman"/>
                <w:sz w:val="24"/>
                <w:szCs w:val="24"/>
              </w:rPr>
            </w:pPr>
            <w:r>
              <w:rPr>
                <w:rFonts w:ascii="Times New Roman" w:hAnsi="Times New Roman" w:cs="Times New Roman"/>
                <w:sz w:val="24"/>
                <w:szCs w:val="24"/>
              </w:rPr>
              <w:t>Miksainé Lovász Dorottya</w:t>
            </w:r>
            <w:r w:rsidR="00A32106" w:rsidRPr="00133BCF">
              <w:rPr>
                <w:rFonts w:ascii="Times New Roman" w:hAnsi="Times New Roman" w:cs="Times New Roman"/>
                <w:color w:val="FF0000"/>
                <w:sz w:val="24"/>
                <w:szCs w:val="24"/>
              </w:rPr>
              <w:t xml:space="preserve"> </w:t>
            </w:r>
            <w:r w:rsidR="004A6D53">
              <w:rPr>
                <w:rFonts w:ascii="Times New Roman" w:hAnsi="Times New Roman" w:cs="Times New Roman"/>
                <w:sz w:val="24"/>
                <w:szCs w:val="24"/>
              </w:rPr>
              <w:t>intézményvezető helyettes</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Szükség esetén az intézmény helyiségei, mosdói fertőtlenítésének igénylése, elrendelése, biztosítása. </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A takarítás elrendelése, megszervezése, ellenőrzése. A bútorzat, az eszközök, a vegyszerek, takarítószerek helyrepakolása.</w:t>
            </w:r>
          </w:p>
          <w:p w:rsidR="004A6D53" w:rsidRDefault="004A6D53" w:rsidP="00953E04">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Felelős: </w:t>
            </w:r>
            <w:r w:rsidR="0056147B">
              <w:rPr>
                <w:rFonts w:ascii="Times New Roman" w:hAnsi="Times New Roman" w:cs="Times New Roman"/>
                <w:sz w:val="24"/>
                <w:szCs w:val="24"/>
              </w:rPr>
              <w:t>Tornyai Tibor</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gondnok</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Az intézmény elektromos rendszereinek ellenőrzése, ellenőriztetése, számítógépek beüzemelése:</w:t>
            </w:r>
          </w:p>
          <w:p w:rsidR="004A6D53" w:rsidRDefault="004A6D53" w:rsidP="00953E04">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Felelős: </w:t>
            </w:r>
            <w:r w:rsidR="0056147B">
              <w:rPr>
                <w:rFonts w:ascii="Times New Roman" w:hAnsi="Times New Roman" w:cs="Times New Roman"/>
                <w:sz w:val="24"/>
                <w:szCs w:val="24"/>
              </w:rPr>
              <w:t>Tornyai Tibor</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gondnok</w:t>
            </w:r>
          </w:p>
          <w:p w:rsidR="004A6D53" w:rsidRDefault="00907030" w:rsidP="00953E04">
            <w:pPr>
              <w:pStyle w:val="Nincstrkz"/>
              <w:ind w:left="351"/>
              <w:jc w:val="both"/>
              <w:rPr>
                <w:rFonts w:ascii="Times New Roman" w:hAnsi="Times New Roman" w:cs="Times New Roman"/>
                <w:sz w:val="24"/>
                <w:szCs w:val="24"/>
              </w:rPr>
            </w:pPr>
            <w:r>
              <w:rPr>
                <w:rFonts w:ascii="Times New Roman" w:hAnsi="Times New Roman" w:cs="Times New Roman"/>
                <w:sz w:val="24"/>
                <w:szCs w:val="24"/>
              </w:rPr>
              <w:t>Miksainé Lovász Dorottya</w:t>
            </w:r>
            <w:r w:rsidR="0056147B">
              <w:rPr>
                <w:rFonts w:ascii="Times New Roman" w:hAnsi="Times New Roman" w:cs="Times New Roman"/>
                <w:sz w:val="24"/>
                <w:szCs w:val="24"/>
              </w:rPr>
              <w:t xml:space="preserve"> intézményvezető helyettes</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A szülők értesítése a KMR megszűnéséről a helyben szokásos módon.</w:t>
            </w:r>
          </w:p>
          <w:p w:rsidR="004A6D53" w:rsidRPr="00441091" w:rsidRDefault="004A6D53" w:rsidP="00953E04">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Felelős: </w:t>
            </w:r>
            <w:r w:rsidRPr="00441091">
              <w:rPr>
                <w:rFonts w:ascii="Times New Roman" w:hAnsi="Times New Roman" w:cs="Times New Roman"/>
                <w:sz w:val="24"/>
                <w:szCs w:val="24"/>
              </w:rPr>
              <w:t xml:space="preserve">pedagógusok (osztályfőnökök, művészeti csoportvezetők)  </w:t>
            </w:r>
          </w:p>
          <w:p w:rsidR="004A6D53" w:rsidRDefault="0056147B" w:rsidP="00953E04">
            <w:pPr>
              <w:pStyle w:val="Nincstrkz"/>
              <w:jc w:val="both"/>
              <w:rPr>
                <w:rFonts w:ascii="Times New Roman" w:hAnsi="Times New Roman" w:cs="Times New Roman"/>
                <w:sz w:val="24"/>
                <w:szCs w:val="24"/>
              </w:rPr>
            </w:pPr>
            <w:r>
              <w:rPr>
                <w:rFonts w:ascii="Times New Roman" w:hAnsi="Times New Roman" w:cs="Times New Roman"/>
                <w:sz w:val="24"/>
                <w:szCs w:val="24"/>
              </w:rPr>
              <w:t>Csernavölgyi Imréné</w:t>
            </w:r>
            <w:r w:rsidR="004A6D53" w:rsidRPr="00441091">
              <w:rPr>
                <w:rFonts w:ascii="Times New Roman" w:hAnsi="Times New Roman" w:cs="Times New Roman"/>
                <w:sz w:val="24"/>
                <w:szCs w:val="24"/>
              </w:rPr>
              <w:t xml:space="preserve"> iskolatitkár</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A nevelési-oktatás feltételrendszerének előkészítése, biztosítása.</w:t>
            </w:r>
          </w:p>
          <w:p w:rsidR="004A6D5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A megsérült, megrongálódott eszközök listázása, elhelyezése.</w:t>
            </w:r>
          </w:p>
          <w:p w:rsidR="004A6D53" w:rsidRDefault="004A6D53" w:rsidP="00953E04">
            <w:pPr>
              <w:pStyle w:val="Nincstrkz"/>
              <w:ind w:left="317"/>
              <w:jc w:val="both"/>
              <w:rPr>
                <w:rFonts w:ascii="Times New Roman" w:hAnsi="Times New Roman" w:cs="Times New Roman"/>
                <w:sz w:val="24"/>
                <w:szCs w:val="24"/>
              </w:rPr>
            </w:pPr>
            <w:r>
              <w:rPr>
                <w:rFonts w:ascii="Times New Roman" w:hAnsi="Times New Roman" w:cs="Times New Roman"/>
                <w:sz w:val="24"/>
                <w:szCs w:val="24"/>
              </w:rPr>
              <w:t xml:space="preserve">     Felelős: </w:t>
            </w:r>
            <w:r w:rsidR="0056147B">
              <w:rPr>
                <w:rFonts w:ascii="Times New Roman" w:hAnsi="Times New Roman" w:cs="Times New Roman"/>
                <w:sz w:val="24"/>
                <w:szCs w:val="24"/>
              </w:rPr>
              <w:t>Tornyai Tibor</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gondnok</w:t>
            </w:r>
          </w:p>
          <w:p w:rsidR="004A6D53" w:rsidRPr="00240CB3" w:rsidRDefault="004A6D53" w:rsidP="00953E04">
            <w:pPr>
              <w:pStyle w:val="Nincstrkz"/>
              <w:jc w:val="both"/>
              <w:rPr>
                <w:rFonts w:ascii="Times New Roman" w:hAnsi="Times New Roman" w:cs="Times New Roman"/>
                <w:sz w:val="24"/>
                <w:szCs w:val="24"/>
              </w:rPr>
            </w:pPr>
            <w:r>
              <w:rPr>
                <w:rFonts w:ascii="Times New Roman" w:hAnsi="Times New Roman" w:cs="Times New Roman"/>
                <w:sz w:val="24"/>
                <w:szCs w:val="24"/>
              </w:rPr>
              <w:t xml:space="preserve">  - Jelentések elkészítése, lezárása.</w:t>
            </w:r>
          </w:p>
        </w:tc>
      </w:tr>
    </w:tbl>
    <w:p w:rsidR="004A6D53" w:rsidRDefault="004A6D53" w:rsidP="004A6D53">
      <w:pPr>
        <w:pStyle w:val="Nincstrkz"/>
        <w:jc w:val="both"/>
        <w:rPr>
          <w:rFonts w:ascii="Times New Roman" w:hAnsi="Times New Roman" w:cs="Times New Roman"/>
          <w:b/>
          <w:sz w:val="28"/>
          <w:szCs w:val="28"/>
          <w:highlight w:val="cyan"/>
        </w:rPr>
      </w:pPr>
    </w:p>
    <w:p w:rsidR="004A6D53" w:rsidRPr="00EE5A81" w:rsidRDefault="004A6D53" w:rsidP="004A6D53">
      <w:pPr>
        <w:pStyle w:val="Nincstrkz"/>
        <w:ind w:left="284" w:hanging="284"/>
        <w:jc w:val="both"/>
        <w:rPr>
          <w:rFonts w:ascii="Times New Roman" w:hAnsi="Times New Roman" w:cs="Times New Roman"/>
          <w:b/>
          <w:sz w:val="28"/>
          <w:szCs w:val="28"/>
        </w:rPr>
      </w:pPr>
      <w:r>
        <w:rPr>
          <w:rFonts w:ascii="Times New Roman" w:hAnsi="Times New Roman" w:cs="Times New Roman"/>
          <w:b/>
          <w:sz w:val="28"/>
          <w:szCs w:val="28"/>
        </w:rPr>
        <w:t>6. Az intézmény Szervezeti Irányító Csoportja</w:t>
      </w:r>
    </w:p>
    <w:p w:rsidR="004A6D53" w:rsidRDefault="004A6D53" w:rsidP="004A6D53">
      <w:pPr>
        <w:pStyle w:val="Nincstrkz"/>
        <w:ind w:left="284" w:hanging="284"/>
        <w:jc w:val="center"/>
        <w:rPr>
          <w:rFonts w:ascii="Times New Roman" w:hAnsi="Times New Roman" w:cs="Times New Roman"/>
          <w:sz w:val="24"/>
          <w:szCs w:val="24"/>
        </w:rPr>
      </w:pPr>
    </w:p>
    <w:p w:rsidR="004A6D53" w:rsidRPr="00C5196D" w:rsidRDefault="004A6D53" w:rsidP="004A6D53">
      <w:pPr>
        <w:pStyle w:val="Nincstrkz"/>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6.1. A </w:t>
      </w:r>
      <w:r w:rsidRPr="00C5196D">
        <w:rPr>
          <w:rFonts w:ascii="Times New Roman" w:hAnsi="Times New Roman" w:cs="Times New Roman"/>
          <w:b/>
          <w:sz w:val="24"/>
          <w:szCs w:val="24"/>
        </w:rPr>
        <w:t>Szervezeti Irányító Csoport felépítése</w:t>
      </w:r>
    </w:p>
    <w:p w:rsidR="004A6D53" w:rsidRDefault="004A6D53" w:rsidP="004A6D53">
      <w:pPr>
        <w:pStyle w:val="Nincstrkz"/>
        <w:ind w:left="284" w:hanging="284"/>
        <w:jc w:val="both"/>
        <w:rPr>
          <w:rFonts w:ascii="Times New Roman" w:hAnsi="Times New Roman" w:cs="Times New Roman"/>
          <w:sz w:val="24"/>
          <w:szCs w:val="24"/>
        </w:rPr>
      </w:pP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 Szervezeti Irányító Csoport (a továbbiakban: SZICS) szervezeti felépítése:</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 A SZICS vezetője: </w:t>
      </w:r>
      <w:r w:rsidR="00597B8A">
        <w:rPr>
          <w:rFonts w:ascii="Times New Roman" w:hAnsi="Times New Roman" w:cs="Times New Roman"/>
          <w:sz w:val="24"/>
          <w:szCs w:val="24"/>
        </w:rPr>
        <w:t>Wusching Mária Rita</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intézményvezető</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t>- A SZICS tagjai:</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Elemző, értékelő tag: </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7030">
        <w:rPr>
          <w:rFonts w:ascii="Times New Roman" w:hAnsi="Times New Roman" w:cs="Times New Roman"/>
          <w:sz w:val="24"/>
          <w:szCs w:val="24"/>
        </w:rPr>
        <w:t>Miksainé Lovász Dorottya</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intézményvezető helyettes</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Döntés előkészítő tagok:</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70AA">
        <w:rPr>
          <w:rFonts w:ascii="Times New Roman" w:hAnsi="Times New Roman" w:cs="Times New Roman"/>
          <w:sz w:val="24"/>
          <w:szCs w:val="24"/>
        </w:rPr>
        <w:t>Lohner Nikolett</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megbízott pedagógus</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70AA">
        <w:rPr>
          <w:rFonts w:ascii="Times New Roman" w:hAnsi="Times New Roman" w:cs="Times New Roman"/>
          <w:sz w:val="24"/>
          <w:szCs w:val="24"/>
        </w:rPr>
        <w:t>Schnetzné Orbán Andrea</w:t>
      </w:r>
      <w:r w:rsidR="00597B8A">
        <w:rPr>
          <w:rFonts w:ascii="Times New Roman" w:hAnsi="Times New Roman" w:cs="Times New Roman"/>
          <w:sz w:val="24"/>
          <w:szCs w:val="24"/>
        </w:rPr>
        <w:t xml:space="preserve"> megbízott pedagógus</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Ügyeleti tagok:</w:t>
      </w:r>
    </w:p>
    <w:p w:rsidR="00597B8A"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7030">
        <w:rPr>
          <w:rFonts w:ascii="Times New Roman" w:hAnsi="Times New Roman" w:cs="Times New Roman"/>
          <w:sz w:val="24"/>
          <w:szCs w:val="24"/>
        </w:rPr>
        <w:t>Miksainé Lovász Dorottya</w:t>
      </w:r>
      <w:r w:rsidR="00597B8A" w:rsidRPr="008773E9">
        <w:rPr>
          <w:rFonts w:ascii="Times New Roman" w:hAnsi="Times New Roman" w:cs="Times New Roman"/>
          <w:color w:val="FF0000"/>
          <w:sz w:val="24"/>
          <w:szCs w:val="24"/>
        </w:rPr>
        <w:t xml:space="preserve"> </w:t>
      </w:r>
      <w:r w:rsidR="00597B8A">
        <w:rPr>
          <w:rFonts w:ascii="Times New Roman" w:hAnsi="Times New Roman" w:cs="Times New Roman"/>
          <w:sz w:val="24"/>
          <w:szCs w:val="24"/>
        </w:rPr>
        <w:t>intézményvezető helyettes</w:t>
      </w: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97B8A">
        <w:rPr>
          <w:rFonts w:ascii="Times New Roman" w:hAnsi="Times New Roman" w:cs="Times New Roman"/>
          <w:sz w:val="24"/>
          <w:szCs w:val="24"/>
        </w:rPr>
        <w:t>Teleki Zsolt</w:t>
      </w:r>
      <w:r w:rsidRPr="008773E9">
        <w:rPr>
          <w:rFonts w:ascii="Times New Roman" w:hAnsi="Times New Roman" w:cs="Times New Roman"/>
          <w:color w:val="FF0000"/>
          <w:sz w:val="24"/>
          <w:szCs w:val="24"/>
        </w:rPr>
        <w:t xml:space="preserve"> </w:t>
      </w:r>
      <w:r>
        <w:rPr>
          <w:rFonts w:ascii="Times New Roman" w:hAnsi="Times New Roman" w:cs="Times New Roman"/>
          <w:sz w:val="24"/>
          <w:szCs w:val="24"/>
        </w:rPr>
        <w:t>testnevelő tanár</w:t>
      </w:r>
    </w:p>
    <w:p w:rsidR="00A570AA" w:rsidRDefault="00A570AA" w:rsidP="004A6D53">
      <w:pPr>
        <w:pStyle w:val="Nincstrkz"/>
        <w:ind w:left="284" w:hanging="284"/>
        <w:jc w:val="both"/>
        <w:rPr>
          <w:rFonts w:ascii="Times New Roman" w:hAnsi="Times New Roman" w:cs="Times New Roman"/>
          <w:sz w:val="24"/>
          <w:szCs w:val="24"/>
        </w:rPr>
      </w:pPr>
    </w:p>
    <w:p w:rsidR="004A6D53"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t>- A SZICS helye:</w:t>
      </w:r>
    </w:p>
    <w:p w:rsidR="004A6D53" w:rsidRPr="00597B8A" w:rsidRDefault="004A6D53" w:rsidP="004A6D53">
      <w:pPr>
        <w:pStyle w:val="Nincstrkz"/>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597B8A">
        <w:rPr>
          <w:rFonts w:ascii="Times New Roman" w:hAnsi="Times New Roman" w:cs="Times New Roman"/>
          <w:sz w:val="24"/>
          <w:szCs w:val="24"/>
        </w:rPr>
        <w:t>- az intézmény székhelyén: 7</w:t>
      </w:r>
      <w:r w:rsidR="00597B8A" w:rsidRPr="00597B8A">
        <w:rPr>
          <w:rFonts w:ascii="Times New Roman" w:hAnsi="Times New Roman" w:cs="Times New Roman"/>
          <w:sz w:val="24"/>
          <w:szCs w:val="24"/>
        </w:rPr>
        <w:t>355 Nagymányok, táncsics utca 2. (klubszoba)</w:t>
      </w:r>
    </w:p>
    <w:p w:rsidR="004A6D53" w:rsidRPr="008773E9" w:rsidRDefault="004A6D53" w:rsidP="004A6D53">
      <w:pPr>
        <w:pStyle w:val="Nincstrkz"/>
        <w:ind w:left="284" w:hanging="284"/>
        <w:jc w:val="both"/>
        <w:rPr>
          <w:rFonts w:ascii="Times New Roman" w:hAnsi="Times New Roman" w:cs="Times New Roman"/>
          <w:color w:val="FF0000"/>
          <w:sz w:val="24"/>
          <w:szCs w:val="24"/>
        </w:rPr>
      </w:pPr>
      <w:r>
        <w:rPr>
          <w:rFonts w:ascii="Times New Roman" w:hAnsi="Times New Roman" w:cs="Times New Roman"/>
          <w:sz w:val="24"/>
          <w:szCs w:val="24"/>
        </w:rPr>
        <w:t xml:space="preserve">              - az intézményen belüli helyiség</w:t>
      </w:r>
      <w:r w:rsidRPr="00597B8A">
        <w:rPr>
          <w:rFonts w:ascii="Times New Roman" w:hAnsi="Times New Roman" w:cs="Times New Roman"/>
          <w:sz w:val="24"/>
          <w:szCs w:val="24"/>
        </w:rPr>
        <w:t>: intézményvezetői iroda</w:t>
      </w:r>
    </w:p>
    <w:p w:rsidR="004A6D53" w:rsidRDefault="004A6D53" w:rsidP="004A6D53">
      <w:pPr>
        <w:pStyle w:val="Nincstrkz"/>
        <w:ind w:left="284" w:hanging="284"/>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b/>
          <w:sz w:val="24"/>
          <w:szCs w:val="24"/>
        </w:rPr>
      </w:pPr>
      <w:r w:rsidRPr="00C5196D">
        <w:rPr>
          <w:rFonts w:ascii="Times New Roman" w:hAnsi="Times New Roman" w:cs="Times New Roman"/>
          <w:b/>
          <w:sz w:val="24"/>
          <w:szCs w:val="24"/>
        </w:rPr>
        <w:t>6.2.</w:t>
      </w:r>
      <w:r>
        <w:rPr>
          <w:rFonts w:ascii="Times New Roman" w:hAnsi="Times New Roman" w:cs="Times New Roman"/>
          <w:b/>
          <w:sz w:val="24"/>
          <w:szCs w:val="24"/>
        </w:rPr>
        <w:t xml:space="preserve"> A Szervezeti Irányító Csoport munkavégzésének rendje</w:t>
      </w:r>
    </w:p>
    <w:p w:rsidR="004A6D53" w:rsidRDefault="004A6D53" w:rsidP="004A6D53">
      <w:pPr>
        <w:pStyle w:val="Nincstrkz"/>
        <w:jc w:val="both"/>
        <w:rPr>
          <w:rFonts w:ascii="Times New Roman" w:hAnsi="Times New Roman" w:cs="Times New Roman"/>
          <w:b/>
          <w:sz w:val="24"/>
          <w:szCs w:val="24"/>
        </w:rPr>
      </w:pP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 SZICS vezetéséről az intézményvezető gondoskodik.</w:t>
      </w: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határozza meg</w:t>
      </w:r>
      <w:r>
        <w:rPr>
          <w:rFonts w:ascii="Times New Roman" w:hAnsi="Times New Roman" w:cs="Times New Roman"/>
          <w:sz w:val="24"/>
          <w:szCs w:val="24"/>
        </w:rPr>
        <w:t>:</w:t>
      </w: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az elemző, értékelő tagok,</w:t>
      </w: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 döntés előkészítő tagok, valamint</w:t>
      </w: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b/>
        <w:t>- az ügyeleti tagok</w:t>
      </w:r>
      <w:r>
        <w:rPr>
          <w:rFonts w:ascii="Times New Roman" w:hAnsi="Times New Roman" w:cs="Times New Roman"/>
          <w:sz w:val="24"/>
          <w:szCs w:val="24"/>
        </w:rPr>
        <w:t xml:space="preserve">, </w:t>
      </w:r>
      <w:r w:rsidRPr="000546E1">
        <w:rPr>
          <w:rFonts w:ascii="Times New Roman" w:hAnsi="Times New Roman" w:cs="Times New Roman"/>
          <w:sz w:val="24"/>
          <w:szCs w:val="24"/>
        </w:rPr>
        <w:t>feladatát.</w:t>
      </w: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folyamatosan koordinálja, és segíti a csoport működését.</w:t>
      </w:r>
    </w:p>
    <w:p w:rsidR="004A6D53" w:rsidRPr="000546E1" w:rsidRDefault="004A6D53" w:rsidP="004A6D53">
      <w:pPr>
        <w:pStyle w:val="Nincstrkz"/>
        <w:jc w:val="both"/>
        <w:rPr>
          <w:rFonts w:ascii="Times New Roman" w:hAnsi="Times New Roman" w:cs="Times New Roman"/>
          <w:sz w:val="24"/>
          <w:szCs w:val="24"/>
        </w:rPr>
      </w:pPr>
      <w:r w:rsidRPr="000546E1">
        <w:rPr>
          <w:rFonts w:ascii="Times New Roman" w:hAnsi="Times New Roman" w:cs="Times New Roman"/>
          <w:sz w:val="24"/>
          <w:szCs w:val="24"/>
        </w:rPr>
        <w:t>Az intézményvezető határozza meg az ellátandó feladatok idejét, határidejét.</w:t>
      </w:r>
    </w:p>
    <w:p w:rsidR="004A6D53" w:rsidRPr="00C5196D" w:rsidRDefault="004A6D53" w:rsidP="004A6D53">
      <w:pPr>
        <w:pStyle w:val="Nincstrkz"/>
        <w:jc w:val="both"/>
        <w:rPr>
          <w:rFonts w:ascii="Times New Roman" w:hAnsi="Times New Roman" w:cs="Times New Roman"/>
          <w:b/>
          <w:sz w:val="24"/>
          <w:szCs w:val="24"/>
        </w:rPr>
      </w:pPr>
    </w:p>
    <w:p w:rsidR="004A6D53" w:rsidRPr="00977883" w:rsidRDefault="004A6D53" w:rsidP="004A6D53">
      <w:pPr>
        <w:pStyle w:val="Nincstrkz"/>
        <w:jc w:val="both"/>
        <w:rPr>
          <w:rFonts w:ascii="Times New Roman" w:hAnsi="Times New Roman" w:cs="Times New Roman"/>
          <w:b/>
          <w:sz w:val="28"/>
          <w:szCs w:val="28"/>
        </w:rPr>
      </w:pPr>
    </w:p>
    <w:p w:rsidR="004A6D53" w:rsidRPr="00977883" w:rsidRDefault="004A6D53" w:rsidP="004A6D53">
      <w:pPr>
        <w:pStyle w:val="Nincstrkz"/>
        <w:jc w:val="both"/>
        <w:rPr>
          <w:rFonts w:ascii="Times New Roman" w:hAnsi="Times New Roman" w:cs="Times New Roman"/>
          <w:b/>
          <w:sz w:val="28"/>
          <w:szCs w:val="28"/>
        </w:rPr>
      </w:pPr>
      <w:r w:rsidRPr="00977883">
        <w:rPr>
          <w:rFonts w:ascii="Times New Roman" w:hAnsi="Times New Roman" w:cs="Times New Roman"/>
          <w:b/>
          <w:sz w:val="28"/>
          <w:szCs w:val="28"/>
        </w:rPr>
        <w:t>7. Szervezeti Irányító Csoport (Intézmény) jelentés</w:t>
      </w:r>
    </w:p>
    <w:p w:rsidR="004A6D53" w:rsidRPr="00977883" w:rsidRDefault="004A6D53" w:rsidP="004A6D53">
      <w:pPr>
        <w:pStyle w:val="Nincstrkz"/>
        <w:jc w:val="both"/>
        <w:rPr>
          <w:rFonts w:ascii="Times New Roman" w:hAnsi="Times New Roman" w:cs="Times New Roman"/>
          <w:b/>
          <w:sz w:val="28"/>
          <w:szCs w:val="28"/>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Az alábbiakban szereplő </w:t>
      </w:r>
      <w:r w:rsidRPr="00977883">
        <w:rPr>
          <w:rFonts w:ascii="Times New Roman" w:hAnsi="Times New Roman" w:cs="Times New Roman"/>
          <w:i/>
          <w:sz w:val="24"/>
          <w:szCs w:val="24"/>
        </w:rPr>
        <w:t>intézményjelentés</w:t>
      </w:r>
      <w:r w:rsidRPr="00977883">
        <w:rPr>
          <w:rFonts w:ascii="Times New Roman" w:hAnsi="Times New Roman" w:cs="Times New Roman"/>
          <w:sz w:val="24"/>
          <w:szCs w:val="24"/>
        </w:rPr>
        <w:t xml:space="preserve"> dokumentumot kell alkalmazni:</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 különleges jogrendi időszakban, továbbá</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 a helyzetek kihirdetését el nem érő mértékű állapotok vagy helyzetek esetén.</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intézményjelentést a SZICS készíti el, és gondoskodik a jelentés továbbításáról.</w:t>
      </w:r>
    </w:p>
    <w:p w:rsidR="004A6D53" w:rsidRPr="00977883" w:rsidRDefault="004A6D53" w:rsidP="004A6D53">
      <w:pPr>
        <w:pStyle w:val="Nincstrkz"/>
        <w:jc w:val="both"/>
        <w:rPr>
          <w:rFonts w:ascii="Times New Roman" w:hAnsi="Times New Roman" w:cs="Times New Roman"/>
          <w:sz w:val="24"/>
          <w:szCs w:val="24"/>
        </w:rPr>
      </w:pPr>
    </w:p>
    <w:tbl>
      <w:tblPr>
        <w:tblStyle w:val="Rcsostblzat"/>
        <w:tblW w:w="0" w:type="auto"/>
        <w:tblLook w:val="04A0"/>
      </w:tblPr>
      <w:tblGrid>
        <w:gridCol w:w="4714"/>
        <w:gridCol w:w="1915"/>
        <w:gridCol w:w="5386"/>
        <w:gridCol w:w="2127"/>
      </w:tblGrid>
      <w:tr w:rsidR="004A6D53" w:rsidRPr="00977883" w:rsidTr="00953E04">
        <w:tc>
          <w:tcPr>
            <w:tcW w:w="14142" w:type="dxa"/>
            <w:gridSpan w:val="4"/>
          </w:tcPr>
          <w:p w:rsidR="004A6D53" w:rsidRPr="00977883" w:rsidRDefault="004A6D53" w:rsidP="00953E04">
            <w:pPr>
              <w:pStyle w:val="Nincstrkz"/>
              <w:jc w:val="center"/>
              <w:rPr>
                <w:rFonts w:ascii="Times New Roman" w:hAnsi="Times New Roman" w:cs="Times New Roman"/>
                <w:sz w:val="24"/>
                <w:szCs w:val="24"/>
              </w:rPr>
            </w:pPr>
            <w:r w:rsidRPr="00977883">
              <w:rPr>
                <w:rFonts w:ascii="Times New Roman" w:hAnsi="Times New Roman" w:cs="Times New Roman"/>
                <w:sz w:val="24"/>
                <w:szCs w:val="24"/>
              </w:rPr>
              <w:t>INTÉZMÉNYJELENTÉS</w:t>
            </w: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Esemény(ek) meghatározása:</w:t>
            </w: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a helyzet lényeges ismérvei:</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helye:</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időpontja:</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kiváltó okok:</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lastRenderedPageBreak/>
              <w:t>- várható hatásterület:</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prognosztizálható lefolyás és hatások:</w:t>
            </w:r>
          </w:p>
          <w:p w:rsidR="004A6D53" w:rsidRPr="00977883" w:rsidRDefault="004A6D53" w:rsidP="00953E04">
            <w:pPr>
              <w:pStyle w:val="Nincstrkz"/>
              <w:jc w:val="both"/>
              <w:rPr>
                <w:rFonts w:ascii="Times New Roman" w:hAnsi="Times New Roman" w:cs="Times New Roman"/>
                <w:sz w:val="24"/>
                <w:szCs w:val="24"/>
              </w:rPr>
            </w:pP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Bekövetkezett és/vagy prognosztizálható veszteségek és károk:</w:t>
            </w: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emberéletben:</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testi épségben:</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Tr="00953E04">
        <w:tc>
          <w:tcPr>
            <w:tcW w:w="4714" w:type="dxa"/>
          </w:tcPr>
          <w:p w:rsidR="004A6D5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egészségben:</w:t>
            </w:r>
          </w:p>
          <w:p w:rsidR="004A6D53" w:rsidRDefault="004A6D53" w:rsidP="00953E04">
            <w:pPr>
              <w:pStyle w:val="Nincstrkz"/>
              <w:jc w:val="both"/>
              <w:rPr>
                <w:rFonts w:ascii="Times New Roman" w:hAnsi="Times New Roman" w:cs="Times New Roman"/>
                <w:sz w:val="24"/>
                <w:szCs w:val="24"/>
              </w:rPr>
            </w:pPr>
          </w:p>
        </w:tc>
        <w:tc>
          <w:tcPr>
            <w:tcW w:w="9428" w:type="dxa"/>
            <w:gridSpan w:val="3"/>
          </w:tcPr>
          <w:p w:rsidR="004A6D5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vagyoni javakban:</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természeti és épített környezetben:</w:t>
            </w:r>
          </w:p>
          <w:p w:rsidR="004A6D53" w:rsidRPr="00977883" w:rsidRDefault="004A6D53" w:rsidP="00953E04">
            <w:pPr>
              <w:pStyle w:val="Nincstrkz"/>
              <w:jc w:val="both"/>
              <w:rPr>
                <w:rFonts w:ascii="Times New Roman" w:hAnsi="Times New Roman" w:cs="Times New Roman"/>
                <w:sz w:val="24"/>
                <w:szCs w:val="24"/>
              </w:rPr>
            </w:pP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A jelentés időpontjában már megtett, valamint elrendelt válságreagálási intézkedések:</w:t>
            </w:r>
          </w:p>
        </w:tc>
        <w:tc>
          <w:tcPr>
            <w:tcW w:w="9428" w:type="dxa"/>
            <w:gridSpan w:val="3"/>
          </w:tcPr>
          <w:p w:rsidR="004A6D53" w:rsidRPr="00977883" w:rsidRDefault="004A6D53" w:rsidP="00953E04">
            <w:pPr>
              <w:pStyle w:val="Nincstrkz"/>
              <w:jc w:val="both"/>
              <w:rPr>
                <w:rFonts w:ascii="Times New Roman" w:hAnsi="Times New Roman" w:cs="Times New Roman"/>
                <w:sz w:val="24"/>
                <w:szCs w:val="24"/>
              </w:rPr>
            </w:pPr>
          </w:p>
        </w:tc>
      </w:tr>
      <w:tr w:rsidR="004A6D53" w:rsidRPr="0097788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A megelőzéshez, az elhárításhoz vagy a védekezéshez szükséges feltételek (pl.: védőeszközök) rendelkezésre állnak </w:t>
            </w:r>
          </w:p>
        </w:tc>
        <w:tc>
          <w:tcPr>
            <w:tcW w:w="1915"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Igen</w:t>
            </w:r>
          </w:p>
        </w:tc>
        <w:tc>
          <w:tcPr>
            <w:tcW w:w="7513" w:type="dxa"/>
            <w:gridSpan w:val="2"/>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Nem</w:t>
            </w:r>
          </w:p>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Hiátusok:</w:t>
            </w:r>
          </w:p>
        </w:tc>
      </w:tr>
      <w:tr w:rsidR="004A6D53" w:rsidTr="00953E04">
        <w:tc>
          <w:tcPr>
            <w:tcW w:w="4714"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Szükség van-e milyen jellegű halaszthatatlan kormányzati beavatkozásra vagy kommunikációs intézkedésre</w:t>
            </w:r>
          </w:p>
        </w:tc>
        <w:tc>
          <w:tcPr>
            <w:tcW w:w="7301" w:type="dxa"/>
            <w:gridSpan w:val="2"/>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Igen</w:t>
            </w:r>
          </w:p>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Javasolt intézkedések:</w:t>
            </w:r>
          </w:p>
        </w:tc>
        <w:tc>
          <w:tcPr>
            <w:tcW w:w="2127" w:type="dxa"/>
          </w:tcPr>
          <w:p w:rsidR="004A6D53" w:rsidRPr="00977883" w:rsidRDefault="004A6D53" w:rsidP="00953E04">
            <w:pPr>
              <w:pStyle w:val="Nincstrkz"/>
              <w:jc w:val="both"/>
              <w:rPr>
                <w:rFonts w:ascii="Times New Roman" w:hAnsi="Times New Roman" w:cs="Times New Roman"/>
                <w:sz w:val="24"/>
                <w:szCs w:val="24"/>
              </w:rPr>
            </w:pPr>
            <w:r w:rsidRPr="00977883">
              <w:rPr>
                <w:rFonts w:ascii="Times New Roman" w:hAnsi="Times New Roman" w:cs="Times New Roman"/>
                <w:sz w:val="24"/>
                <w:szCs w:val="24"/>
              </w:rPr>
              <w:t>Nem</w:t>
            </w:r>
          </w:p>
        </w:tc>
      </w:tr>
    </w:tbl>
    <w:p w:rsidR="004A6D53" w:rsidRDefault="004A6D53" w:rsidP="004A6D53">
      <w:pPr>
        <w:pStyle w:val="Nincstrkz"/>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sz w:val="24"/>
          <w:szCs w:val="24"/>
        </w:rPr>
      </w:pPr>
    </w:p>
    <w:p w:rsidR="004A6D53" w:rsidRDefault="004A6D53" w:rsidP="004A6D53">
      <w:pPr>
        <w:rPr>
          <w:rFonts w:ascii="Times New Roman" w:hAnsi="Times New Roman" w:cs="Times New Roman"/>
          <w:b/>
          <w:sz w:val="28"/>
          <w:szCs w:val="28"/>
        </w:rPr>
      </w:pPr>
      <w:r>
        <w:rPr>
          <w:rFonts w:ascii="Times New Roman" w:hAnsi="Times New Roman" w:cs="Times New Roman"/>
          <w:b/>
          <w:sz w:val="28"/>
          <w:szCs w:val="28"/>
        </w:rPr>
        <w:br w:type="page"/>
      </w:r>
    </w:p>
    <w:p w:rsidR="004A6D53" w:rsidRPr="00977883" w:rsidRDefault="004A6D53" w:rsidP="004A6D53">
      <w:pPr>
        <w:pStyle w:val="Nincstrkz"/>
        <w:jc w:val="center"/>
        <w:rPr>
          <w:rFonts w:ascii="Times New Roman" w:hAnsi="Times New Roman" w:cs="Times New Roman"/>
          <w:b/>
          <w:sz w:val="28"/>
          <w:szCs w:val="28"/>
        </w:rPr>
      </w:pPr>
      <w:r w:rsidRPr="00977883">
        <w:rPr>
          <w:rFonts w:ascii="Times New Roman" w:hAnsi="Times New Roman" w:cs="Times New Roman"/>
          <w:b/>
          <w:sz w:val="28"/>
          <w:szCs w:val="28"/>
        </w:rPr>
        <w:lastRenderedPageBreak/>
        <w:t>III. Az intézmény Szervezeti Irányító Csoportjának feladatrendje</w:t>
      </w:r>
    </w:p>
    <w:p w:rsidR="004A6D53" w:rsidRPr="00977883" w:rsidRDefault="004A6D53" w:rsidP="004A6D53">
      <w:pPr>
        <w:pStyle w:val="Nincstrkz"/>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intézmény Szervezeti Irányító Csoportjának feladatrendjét az alábbi táblázat tartalmazza.</w:t>
      </w:r>
    </w:p>
    <w:p w:rsidR="004A6D53" w:rsidRDefault="004A6D53" w:rsidP="004A6D53">
      <w:pPr>
        <w:pStyle w:val="Nincstrkz"/>
        <w:jc w:val="both"/>
        <w:rPr>
          <w:rFonts w:ascii="Times New Roman" w:hAnsi="Times New Roman" w:cs="Times New Roman"/>
          <w:sz w:val="24"/>
          <w:szCs w:val="24"/>
        </w:rPr>
      </w:pPr>
    </w:p>
    <w:tbl>
      <w:tblPr>
        <w:tblStyle w:val="Rcsostblzat"/>
        <w:tblW w:w="0" w:type="auto"/>
        <w:tblLayout w:type="fixed"/>
        <w:tblLook w:val="04A0"/>
      </w:tblPr>
      <w:tblGrid>
        <w:gridCol w:w="576"/>
        <w:gridCol w:w="3360"/>
        <w:gridCol w:w="1417"/>
        <w:gridCol w:w="1559"/>
        <w:gridCol w:w="1134"/>
        <w:gridCol w:w="1843"/>
        <w:gridCol w:w="1276"/>
        <w:gridCol w:w="1276"/>
        <w:gridCol w:w="1777"/>
      </w:tblGrid>
      <w:tr w:rsidR="004A6D53" w:rsidRPr="002C5D56" w:rsidTr="00DE4C65">
        <w:trPr>
          <w:tblHeader/>
        </w:trPr>
        <w:tc>
          <w:tcPr>
            <w:tcW w:w="576"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S.</w:t>
            </w:r>
          </w:p>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sz.</w:t>
            </w:r>
          </w:p>
        </w:tc>
        <w:tc>
          <w:tcPr>
            <w:tcW w:w="3360"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Feladat megnevezése</w:t>
            </w:r>
          </w:p>
        </w:tc>
        <w:tc>
          <w:tcPr>
            <w:tcW w:w="1417"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Feladatban</w:t>
            </w:r>
          </w:p>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érintett</w:t>
            </w:r>
          </w:p>
        </w:tc>
        <w:tc>
          <w:tcPr>
            <w:tcW w:w="1559"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Felelős</w:t>
            </w:r>
          </w:p>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(Végrehajtó)</w:t>
            </w:r>
          </w:p>
        </w:tc>
        <w:tc>
          <w:tcPr>
            <w:tcW w:w="1134"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Nap</w:t>
            </w:r>
          </w:p>
        </w:tc>
        <w:tc>
          <w:tcPr>
            <w:tcW w:w="1843"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Végrehajtás</w:t>
            </w:r>
          </w:p>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időintervalluma</w:t>
            </w:r>
          </w:p>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(kezdete, vége)</w:t>
            </w:r>
          </w:p>
        </w:tc>
        <w:tc>
          <w:tcPr>
            <w:tcW w:w="2552" w:type="dxa"/>
            <w:gridSpan w:val="2"/>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Együttműködő</w:t>
            </w:r>
          </w:p>
        </w:tc>
        <w:tc>
          <w:tcPr>
            <w:tcW w:w="1777" w:type="dxa"/>
            <w:vMerge w:val="restart"/>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Megjegyzés</w:t>
            </w:r>
          </w:p>
        </w:tc>
      </w:tr>
      <w:tr w:rsidR="004A6D53" w:rsidRPr="002C5D56" w:rsidTr="00DE4C65">
        <w:trPr>
          <w:tblHeader/>
        </w:trPr>
        <w:tc>
          <w:tcPr>
            <w:tcW w:w="576"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c>
          <w:tcPr>
            <w:tcW w:w="3360"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c>
          <w:tcPr>
            <w:tcW w:w="1417"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c>
          <w:tcPr>
            <w:tcW w:w="1559"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c>
          <w:tcPr>
            <w:tcW w:w="1134"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c>
          <w:tcPr>
            <w:tcW w:w="1843"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c>
          <w:tcPr>
            <w:tcW w:w="1276" w:type="dxa"/>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Külső</w:t>
            </w:r>
          </w:p>
        </w:tc>
        <w:tc>
          <w:tcPr>
            <w:tcW w:w="1276" w:type="dxa"/>
            <w:shd w:val="clear" w:color="auto" w:fill="auto"/>
          </w:tcPr>
          <w:p w:rsidR="004A6D53" w:rsidRPr="002C5D56" w:rsidRDefault="004A6D53" w:rsidP="00953E04">
            <w:pPr>
              <w:pStyle w:val="Nincstrkz"/>
              <w:jc w:val="center"/>
              <w:rPr>
                <w:rFonts w:ascii="Times New Roman" w:hAnsi="Times New Roman" w:cs="Times New Roman"/>
                <w:i/>
                <w:sz w:val="24"/>
                <w:szCs w:val="24"/>
              </w:rPr>
            </w:pPr>
            <w:r w:rsidRPr="002C5D56">
              <w:rPr>
                <w:rFonts w:ascii="Times New Roman" w:hAnsi="Times New Roman" w:cs="Times New Roman"/>
                <w:i/>
                <w:sz w:val="24"/>
                <w:szCs w:val="24"/>
              </w:rPr>
              <w:t>Belső</w:t>
            </w:r>
          </w:p>
        </w:tc>
        <w:tc>
          <w:tcPr>
            <w:tcW w:w="1777" w:type="dxa"/>
            <w:vMerge/>
            <w:shd w:val="clear" w:color="auto" w:fill="auto"/>
          </w:tcPr>
          <w:p w:rsidR="004A6D53" w:rsidRPr="002C5D56" w:rsidRDefault="004A6D53" w:rsidP="00953E04">
            <w:pPr>
              <w:pStyle w:val="Nincstrkz"/>
              <w:jc w:val="center"/>
              <w:rPr>
                <w:rFonts w:ascii="Times New Roman" w:hAnsi="Times New Roman" w:cs="Times New Roman"/>
                <w:i/>
                <w:sz w:val="24"/>
                <w:szCs w:val="24"/>
              </w:rPr>
            </w:pPr>
          </w:p>
        </w:tc>
      </w:tr>
      <w:tr w:rsidR="004A6D53" w:rsidTr="00DE4C65">
        <w:tc>
          <w:tcPr>
            <w:tcW w:w="576" w:type="dxa"/>
            <w:shd w:val="clear" w:color="auto" w:fill="auto"/>
          </w:tcPr>
          <w:p w:rsidR="004A6D53" w:rsidRDefault="004A6D53" w:rsidP="00DE4C65">
            <w:pPr>
              <w:pStyle w:val="Nincstrkz"/>
              <w:rPr>
                <w:rFonts w:ascii="Times New Roman" w:hAnsi="Times New Roman" w:cs="Times New Roman"/>
                <w:sz w:val="24"/>
                <w:szCs w:val="24"/>
              </w:rPr>
            </w:pPr>
            <w:r>
              <w:rPr>
                <w:rFonts w:ascii="Times New Roman" w:hAnsi="Times New Roman" w:cs="Times New Roman"/>
                <w:sz w:val="24"/>
                <w:szCs w:val="24"/>
              </w:rPr>
              <w:t xml:space="preserve">1. </w:t>
            </w:r>
          </w:p>
        </w:tc>
        <w:tc>
          <w:tcPr>
            <w:tcW w:w="3360"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Az alkalmazottak és az  intézménnyel jogviszonyban álló tanulók részére a szükség szerinti folyamatos ellátás biztosítása</w:t>
            </w:r>
          </w:p>
        </w:tc>
        <w:tc>
          <w:tcPr>
            <w:tcW w:w="1417"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Fenntartó</w:t>
            </w:r>
          </w:p>
        </w:tc>
        <w:tc>
          <w:tcPr>
            <w:tcW w:w="1559" w:type="dxa"/>
            <w:shd w:val="clear" w:color="auto" w:fill="auto"/>
          </w:tcPr>
          <w:p w:rsidR="004A6D53" w:rsidRPr="00DE4C65" w:rsidRDefault="004A6D53" w:rsidP="00DE4C65">
            <w:pPr>
              <w:pStyle w:val="Nincstrkz"/>
              <w:rPr>
                <w:rFonts w:ascii="Times New Roman" w:hAnsi="Times New Roman" w:cs="Times New Roman"/>
              </w:rPr>
            </w:pPr>
          </w:p>
          <w:p w:rsidR="008733A0" w:rsidRPr="00DE4C65" w:rsidRDefault="008733A0" w:rsidP="00DE4C65">
            <w:pPr>
              <w:pStyle w:val="Nincstrkz"/>
              <w:rPr>
                <w:rFonts w:ascii="Times New Roman" w:hAnsi="Times New Roman" w:cs="Times New Roman"/>
              </w:rPr>
            </w:pPr>
            <w:r w:rsidRPr="00DE4C65">
              <w:rPr>
                <w:rFonts w:ascii="Times New Roman" w:hAnsi="Times New Roman" w:cs="Times New Roman"/>
              </w:rPr>
              <w:t>Wusching Mária Rita</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vezető)</w:t>
            </w:r>
          </w:p>
        </w:tc>
        <w:tc>
          <w:tcPr>
            <w:tcW w:w="1134"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első</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 azonnal</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4-6 órán belül</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 folyamatosan</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szükség szerint</w:t>
            </w:r>
          </w:p>
        </w:tc>
        <w:tc>
          <w:tcPr>
            <w:tcW w:w="1276" w:type="dxa"/>
            <w:shd w:val="clear" w:color="auto" w:fill="auto"/>
          </w:tcPr>
          <w:p w:rsidR="004A6D53" w:rsidRPr="00DE4C65" w:rsidRDefault="004A6D53" w:rsidP="00DE4C65">
            <w:pPr>
              <w:pStyle w:val="Nincstrkz"/>
              <w:rPr>
                <w:rFonts w:ascii="Times New Roman" w:hAnsi="Times New Roman" w:cs="Times New Roman"/>
              </w:rPr>
            </w:pPr>
          </w:p>
        </w:tc>
        <w:tc>
          <w:tcPr>
            <w:tcW w:w="1276" w:type="dxa"/>
            <w:shd w:val="clear" w:color="auto" w:fill="auto"/>
          </w:tcPr>
          <w:p w:rsidR="004A6D53" w:rsidRPr="00DE4C65" w:rsidRDefault="004A6D53" w:rsidP="00DE4C65">
            <w:pPr>
              <w:pStyle w:val="Nincstrkz"/>
              <w:rPr>
                <w:rFonts w:ascii="Times New Roman" w:hAnsi="Times New Roman" w:cs="Times New Roman"/>
              </w:rPr>
            </w:pPr>
          </w:p>
        </w:tc>
        <w:tc>
          <w:tcPr>
            <w:tcW w:w="1777" w:type="dxa"/>
            <w:shd w:val="clear" w:color="auto" w:fill="auto"/>
          </w:tcPr>
          <w:p w:rsidR="004A6D53" w:rsidRPr="00DE4C65" w:rsidRDefault="004A6D53" w:rsidP="00953E04">
            <w:pPr>
              <w:pStyle w:val="Nincstrkz"/>
              <w:jc w:val="both"/>
              <w:rPr>
                <w:rFonts w:ascii="Times New Roman" w:hAnsi="Times New Roman" w:cs="Times New Roman"/>
              </w:rPr>
            </w:pPr>
            <w:r w:rsidRPr="00DE4C65">
              <w:rPr>
                <w:rFonts w:ascii="Times New Roman" w:hAnsi="Times New Roman" w:cs="Times New Roman"/>
              </w:rPr>
              <w:t xml:space="preserve">Az esemény bekövetkezését követően azonnal, vagy szükség szerint folyamatosan </w:t>
            </w:r>
          </w:p>
        </w:tc>
      </w:tr>
      <w:tr w:rsidR="004A6D53" w:rsidTr="00DE4C65">
        <w:tc>
          <w:tcPr>
            <w:tcW w:w="576" w:type="dxa"/>
            <w:shd w:val="clear" w:color="auto" w:fill="auto"/>
          </w:tcPr>
          <w:p w:rsidR="004A6D53" w:rsidRDefault="004A6D53" w:rsidP="00DE4C65">
            <w:pPr>
              <w:pStyle w:val="Nincstrkz"/>
              <w:rPr>
                <w:rFonts w:ascii="Times New Roman" w:hAnsi="Times New Roman" w:cs="Times New Roman"/>
                <w:sz w:val="24"/>
                <w:szCs w:val="24"/>
              </w:rPr>
            </w:pPr>
            <w:r>
              <w:rPr>
                <w:rFonts w:ascii="Times New Roman" w:hAnsi="Times New Roman" w:cs="Times New Roman"/>
                <w:sz w:val="24"/>
                <w:szCs w:val="24"/>
              </w:rPr>
              <w:t xml:space="preserve">2. </w:t>
            </w:r>
          </w:p>
        </w:tc>
        <w:tc>
          <w:tcPr>
            <w:tcW w:w="3360"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Az intézmény alap-</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rendeltetéséből a honvédelmi és válságkezelési feladataiból adódó teendők ellátása érdekében</w:t>
            </w:r>
          </w:p>
        </w:tc>
        <w:tc>
          <w:tcPr>
            <w:tcW w:w="1417" w:type="dxa"/>
            <w:shd w:val="clear" w:color="auto" w:fill="auto"/>
          </w:tcPr>
          <w:p w:rsidR="004A6D53" w:rsidRPr="00DE4C65" w:rsidRDefault="004A6D53" w:rsidP="00DE4C65">
            <w:pPr>
              <w:pStyle w:val="Nincstrkz"/>
              <w:rPr>
                <w:rFonts w:ascii="Times New Roman" w:hAnsi="Times New Roman" w:cs="Times New Roman"/>
              </w:rPr>
            </w:pPr>
          </w:p>
        </w:tc>
        <w:tc>
          <w:tcPr>
            <w:tcW w:w="1559" w:type="dxa"/>
            <w:shd w:val="clear" w:color="auto" w:fill="auto"/>
          </w:tcPr>
          <w:p w:rsidR="004A6D53" w:rsidRPr="00DE4C65" w:rsidRDefault="004A6D53" w:rsidP="00DE4C65">
            <w:pPr>
              <w:pStyle w:val="Nincstrkz"/>
              <w:rPr>
                <w:rFonts w:ascii="Times New Roman" w:hAnsi="Times New Roman" w:cs="Times New Roman"/>
              </w:rPr>
            </w:pPr>
          </w:p>
        </w:tc>
        <w:tc>
          <w:tcPr>
            <w:tcW w:w="1134" w:type="dxa"/>
            <w:shd w:val="clear" w:color="auto" w:fill="auto"/>
          </w:tcPr>
          <w:p w:rsidR="004A6D53" w:rsidRPr="00DE4C65" w:rsidRDefault="004A6D53" w:rsidP="00DE4C65">
            <w:pPr>
              <w:pStyle w:val="Nincstrkz"/>
              <w:rPr>
                <w:rFonts w:ascii="Times New Roman" w:hAnsi="Times New Roman" w:cs="Times New Roman"/>
              </w:rPr>
            </w:pPr>
          </w:p>
        </w:tc>
        <w:tc>
          <w:tcPr>
            <w:tcW w:w="1843" w:type="dxa"/>
            <w:shd w:val="clear" w:color="auto" w:fill="auto"/>
          </w:tcPr>
          <w:p w:rsidR="004A6D53" w:rsidRPr="00DE4C65" w:rsidRDefault="004A6D53" w:rsidP="00DE4C65">
            <w:pPr>
              <w:pStyle w:val="Nincstrkz"/>
              <w:rPr>
                <w:rFonts w:ascii="Times New Roman" w:hAnsi="Times New Roman" w:cs="Times New Roman"/>
              </w:rPr>
            </w:pPr>
          </w:p>
        </w:tc>
        <w:tc>
          <w:tcPr>
            <w:tcW w:w="1276" w:type="dxa"/>
            <w:shd w:val="clear" w:color="auto" w:fill="auto"/>
          </w:tcPr>
          <w:p w:rsidR="004A6D53" w:rsidRPr="00DE4C65" w:rsidRDefault="004A6D53" w:rsidP="00DE4C65">
            <w:pPr>
              <w:pStyle w:val="Nincstrkz"/>
              <w:rPr>
                <w:rFonts w:ascii="Times New Roman" w:hAnsi="Times New Roman" w:cs="Times New Roman"/>
              </w:rPr>
            </w:pPr>
          </w:p>
        </w:tc>
        <w:tc>
          <w:tcPr>
            <w:tcW w:w="1276" w:type="dxa"/>
            <w:shd w:val="clear" w:color="auto" w:fill="auto"/>
          </w:tcPr>
          <w:p w:rsidR="004A6D53" w:rsidRPr="00DE4C65" w:rsidRDefault="004A6D53" w:rsidP="00DE4C65">
            <w:pPr>
              <w:pStyle w:val="Nincstrkz"/>
              <w:rPr>
                <w:rFonts w:ascii="Times New Roman" w:hAnsi="Times New Roman" w:cs="Times New Roman"/>
              </w:rPr>
            </w:pPr>
          </w:p>
        </w:tc>
        <w:tc>
          <w:tcPr>
            <w:tcW w:w="1777" w:type="dxa"/>
            <w:shd w:val="clear" w:color="auto" w:fill="auto"/>
          </w:tcPr>
          <w:p w:rsidR="004A6D53" w:rsidRPr="00DE4C65" w:rsidRDefault="004A6D53" w:rsidP="00953E04">
            <w:pPr>
              <w:pStyle w:val="Nincstrkz"/>
              <w:jc w:val="both"/>
              <w:rPr>
                <w:rFonts w:ascii="Times New Roman" w:hAnsi="Times New Roman" w:cs="Times New Roman"/>
              </w:rPr>
            </w:pPr>
          </w:p>
        </w:tc>
      </w:tr>
      <w:tr w:rsidR="004A6D53" w:rsidTr="00DE4C65">
        <w:tc>
          <w:tcPr>
            <w:tcW w:w="576" w:type="dxa"/>
            <w:shd w:val="clear" w:color="auto" w:fill="auto"/>
          </w:tcPr>
          <w:p w:rsidR="004A6D53" w:rsidRDefault="004A6D53" w:rsidP="00DE4C65">
            <w:pPr>
              <w:pStyle w:val="Nincstrkz"/>
              <w:rPr>
                <w:rFonts w:ascii="Times New Roman" w:hAnsi="Times New Roman" w:cs="Times New Roman"/>
                <w:sz w:val="24"/>
                <w:szCs w:val="24"/>
              </w:rPr>
            </w:pPr>
            <w:r>
              <w:rPr>
                <w:rFonts w:ascii="Times New Roman" w:hAnsi="Times New Roman" w:cs="Times New Roman"/>
                <w:sz w:val="24"/>
                <w:szCs w:val="24"/>
              </w:rPr>
              <w:t>2.1.</w:t>
            </w:r>
          </w:p>
        </w:tc>
        <w:tc>
          <w:tcPr>
            <w:tcW w:w="3360"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Bevezeti az elrendelt rendszabályokat</w:t>
            </w:r>
          </w:p>
          <w:p w:rsidR="00E20692" w:rsidRPr="00DE4C65" w:rsidRDefault="00E20692" w:rsidP="00DE4C65">
            <w:pPr>
              <w:pStyle w:val="Nincstrkz"/>
              <w:rPr>
                <w:rFonts w:ascii="Times New Roman" w:hAnsi="Times New Roman" w:cs="Times New Roman"/>
              </w:rPr>
            </w:pPr>
          </w:p>
        </w:tc>
        <w:tc>
          <w:tcPr>
            <w:tcW w:w="1417"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8733A0" w:rsidRPr="00DE4C65" w:rsidRDefault="008733A0" w:rsidP="00DE4C65">
            <w:pPr>
              <w:pStyle w:val="Nincstrkz"/>
              <w:rPr>
                <w:rFonts w:ascii="Times New Roman" w:hAnsi="Times New Roman" w:cs="Times New Roman"/>
              </w:rPr>
            </w:pPr>
            <w:r w:rsidRPr="00DE4C65">
              <w:rPr>
                <w:rFonts w:ascii="Times New Roman" w:hAnsi="Times New Roman" w:cs="Times New Roman"/>
              </w:rPr>
              <w:t>Wusching Mária Rita</w:t>
            </w:r>
          </w:p>
          <w:p w:rsidR="004A6D53" w:rsidRPr="00DE4C65" w:rsidRDefault="004A6D53" w:rsidP="00DE4C65">
            <w:pPr>
              <w:pStyle w:val="Nincstrkz"/>
              <w:rPr>
                <w:rFonts w:ascii="Times New Roman" w:hAnsi="Times New Roman" w:cs="Times New Roman"/>
              </w:rPr>
            </w:pPr>
          </w:p>
        </w:tc>
        <w:tc>
          <w:tcPr>
            <w:tcW w:w="1134"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első</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első nap,</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folyamatos</w:t>
            </w:r>
          </w:p>
        </w:tc>
        <w:tc>
          <w:tcPr>
            <w:tcW w:w="1276"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276"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777" w:type="dxa"/>
            <w:shd w:val="clear" w:color="auto" w:fill="auto"/>
          </w:tcPr>
          <w:p w:rsidR="004A6D53" w:rsidRPr="00DE4C65" w:rsidRDefault="004A6D53" w:rsidP="00953E04">
            <w:pPr>
              <w:pStyle w:val="Nincstrkz"/>
              <w:jc w:val="both"/>
              <w:rPr>
                <w:rFonts w:ascii="Times New Roman" w:hAnsi="Times New Roman" w:cs="Times New Roman"/>
              </w:rPr>
            </w:pPr>
          </w:p>
        </w:tc>
      </w:tr>
      <w:tr w:rsidR="004A6D53" w:rsidTr="00DE4C65">
        <w:tc>
          <w:tcPr>
            <w:tcW w:w="576" w:type="dxa"/>
            <w:shd w:val="clear" w:color="auto" w:fill="auto"/>
          </w:tcPr>
          <w:p w:rsidR="004A6D53" w:rsidRDefault="004A6D53" w:rsidP="00DE4C65">
            <w:pPr>
              <w:pStyle w:val="Nincstrkz"/>
              <w:rPr>
                <w:rFonts w:ascii="Times New Roman" w:hAnsi="Times New Roman" w:cs="Times New Roman"/>
                <w:sz w:val="24"/>
                <w:szCs w:val="24"/>
              </w:rPr>
            </w:pPr>
            <w:r>
              <w:rPr>
                <w:rFonts w:ascii="Times New Roman" w:hAnsi="Times New Roman" w:cs="Times New Roman"/>
                <w:sz w:val="24"/>
                <w:szCs w:val="24"/>
              </w:rPr>
              <w:t>2.2.</w:t>
            </w:r>
          </w:p>
        </w:tc>
        <w:tc>
          <w:tcPr>
            <w:tcW w:w="3360"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 xml:space="preserve">Az intézmény vezetése rendszeresen ellenőrzi (az irányítása, felügyelete alá tartozó szervezetekkel) az összeköttetést és megkezdik a közszolgálati médiaszolgáltató műsorainak figyelemmel kísérését </w:t>
            </w:r>
          </w:p>
          <w:p w:rsidR="004C7B8E" w:rsidRPr="00DE4C65" w:rsidRDefault="004C7B8E" w:rsidP="00DE4C65">
            <w:pPr>
              <w:pStyle w:val="Nincstrkz"/>
              <w:rPr>
                <w:rFonts w:ascii="Times New Roman" w:hAnsi="Times New Roman" w:cs="Times New Roman"/>
              </w:rPr>
            </w:pPr>
          </w:p>
        </w:tc>
        <w:tc>
          <w:tcPr>
            <w:tcW w:w="1417"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 xml:space="preserve">Intézmény-vezető helyettes </w:t>
            </w:r>
          </w:p>
        </w:tc>
        <w:tc>
          <w:tcPr>
            <w:tcW w:w="1559" w:type="dxa"/>
            <w:shd w:val="clear" w:color="auto" w:fill="auto"/>
          </w:tcPr>
          <w:p w:rsidR="004A6D53" w:rsidRPr="00DE4C65" w:rsidRDefault="00907030" w:rsidP="00DE4C65">
            <w:pPr>
              <w:pStyle w:val="Nincstrkz"/>
              <w:rPr>
                <w:rFonts w:ascii="Times New Roman" w:hAnsi="Times New Roman" w:cs="Times New Roman"/>
              </w:rPr>
            </w:pPr>
            <w:r>
              <w:rPr>
                <w:rFonts w:ascii="Times New Roman" w:hAnsi="Times New Roman" w:cs="Times New Roman"/>
              </w:rPr>
              <w:t>Miksainé Lovász Dorottya</w:t>
            </w:r>
          </w:p>
        </w:tc>
        <w:tc>
          <w:tcPr>
            <w:tcW w:w="1134"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második</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a második naptól</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folyamatosan</w:t>
            </w:r>
          </w:p>
        </w:tc>
        <w:tc>
          <w:tcPr>
            <w:tcW w:w="1276"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r w:rsidR="008733A0" w:rsidRPr="00DE4C65">
              <w:rPr>
                <w:rFonts w:ascii="Times New Roman" w:hAnsi="Times New Roman" w:cs="Times New Roman"/>
              </w:rPr>
              <w:t xml:space="preserve"> </w:t>
            </w:r>
            <w:r w:rsidRPr="00DE4C65">
              <w:rPr>
                <w:rFonts w:ascii="Times New Roman" w:hAnsi="Times New Roman" w:cs="Times New Roman"/>
              </w:rPr>
              <w:t xml:space="preserve">helyettes </w:t>
            </w:r>
          </w:p>
        </w:tc>
        <w:tc>
          <w:tcPr>
            <w:tcW w:w="1276"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r w:rsidR="008733A0" w:rsidRPr="00DE4C65">
              <w:rPr>
                <w:rFonts w:ascii="Times New Roman" w:hAnsi="Times New Roman" w:cs="Times New Roman"/>
              </w:rPr>
              <w:t xml:space="preserve"> </w:t>
            </w:r>
            <w:r w:rsidRPr="00DE4C65">
              <w:rPr>
                <w:rFonts w:ascii="Times New Roman" w:hAnsi="Times New Roman" w:cs="Times New Roman"/>
              </w:rPr>
              <w:t>helyettes</w:t>
            </w:r>
          </w:p>
        </w:tc>
        <w:tc>
          <w:tcPr>
            <w:tcW w:w="1777" w:type="dxa"/>
            <w:shd w:val="clear" w:color="auto" w:fill="auto"/>
          </w:tcPr>
          <w:p w:rsidR="004A6D53" w:rsidRPr="00DE4C65" w:rsidRDefault="004A6D53" w:rsidP="00953E04">
            <w:pPr>
              <w:pStyle w:val="Nincstrkz"/>
              <w:jc w:val="both"/>
              <w:rPr>
                <w:rFonts w:ascii="Times New Roman" w:hAnsi="Times New Roman" w:cs="Times New Roman"/>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2.3.</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feladatok, kapcsolódó munkatervek és okmányok pontosítása</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559" w:type="dxa"/>
            <w:shd w:val="clear" w:color="auto" w:fill="auto"/>
          </w:tcPr>
          <w:p w:rsidR="008C67CE" w:rsidRPr="00DE4C65" w:rsidRDefault="00907030" w:rsidP="00DE4C65">
            <w:pPr>
              <w:pStyle w:val="Nincstrkz"/>
              <w:rPr>
                <w:rFonts w:ascii="Times New Roman" w:hAnsi="Times New Roman" w:cs="Times New Roman"/>
                <w:color w:val="FF0000"/>
              </w:rPr>
            </w:pPr>
            <w:r>
              <w:rPr>
                <w:rFonts w:ascii="Times New Roman" w:hAnsi="Times New Roman" w:cs="Times New Roman"/>
              </w:rPr>
              <w:t>Miksainé Lovász Dorottya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második</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 nap 2-3 órában, a helyzethez igazodóan szükség szerint naponta</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4A6D53" w:rsidTr="00DE4C65">
        <w:tc>
          <w:tcPr>
            <w:tcW w:w="576" w:type="dxa"/>
            <w:shd w:val="clear" w:color="auto" w:fill="auto"/>
          </w:tcPr>
          <w:p w:rsidR="004A6D53" w:rsidRDefault="004A6D53" w:rsidP="00DE4C65">
            <w:pPr>
              <w:pStyle w:val="Nincstrkz"/>
              <w:rPr>
                <w:rFonts w:ascii="Times New Roman" w:hAnsi="Times New Roman" w:cs="Times New Roman"/>
                <w:sz w:val="24"/>
                <w:szCs w:val="24"/>
              </w:rPr>
            </w:pPr>
            <w:r>
              <w:rPr>
                <w:rFonts w:ascii="Times New Roman" w:hAnsi="Times New Roman" w:cs="Times New Roman"/>
                <w:sz w:val="24"/>
                <w:szCs w:val="24"/>
              </w:rPr>
              <w:lastRenderedPageBreak/>
              <w:t>2.4.</w:t>
            </w:r>
          </w:p>
        </w:tc>
        <w:tc>
          <w:tcPr>
            <w:tcW w:w="3360"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A személyi állomány mozgásának szabályozása, szükség esetén korlátozása</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 a honvédelmi típusú különleges jogrendre vonatkozó jogszabályoknak megfelelően</w:t>
            </w:r>
          </w:p>
        </w:tc>
        <w:tc>
          <w:tcPr>
            <w:tcW w:w="1417"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5902C7" w:rsidRPr="00DE4C65" w:rsidRDefault="005902C7" w:rsidP="00DE4C65">
            <w:pPr>
              <w:pStyle w:val="Nincstrkz"/>
              <w:rPr>
                <w:rFonts w:ascii="Times New Roman" w:hAnsi="Times New Roman" w:cs="Times New Roman"/>
              </w:rPr>
            </w:pPr>
            <w:r w:rsidRPr="00DE4C65">
              <w:rPr>
                <w:rFonts w:ascii="Times New Roman" w:hAnsi="Times New Roman" w:cs="Times New Roman"/>
              </w:rPr>
              <w:t>Wusching Mária Rita</w:t>
            </w:r>
          </w:p>
          <w:p w:rsidR="004A6D53" w:rsidRPr="00DE4C65" w:rsidRDefault="004A6D53" w:rsidP="00DE4C65">
            <w:pPr>
              <w:pStyle w:val="Nincstrkz"/>
              <w:rPr>
                <w:rFonts w:ascii="Times New Roman" w:hAnsi="Times New Roman" w:cs="Times New Roman"/>
                <w:color w:val="FF0000"/>
              </w:rPr>
            </w:pPr>
          </w:p>
        </w:tc>
        <w:tc>
          <w:tcPr>
            <w:tcW w:w="1134"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első</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első naptól</w:t>
            </w:r>
          </w:p>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folyamatosan</w:t>
            </w:r>
          </w:p>
        </w:tc>
        <w:tc>
          <w:tcPr>
            <w:tcW w:w="1276"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276" w:type="dxa"/>
            <w:shd w:val="clear" w:color="auto" w:fill="auto"/>
          </w:tcPr>
          <w:p w:rsidR="004A6D53" w:rsidRPr="00DE4C65" w:rsidRDefault="004A6D53"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777" w:type="dxa"/>
            <w:shd w:val="clear" w:color="auto" w:fill="auto"/>
          </w:tcPr>
          <w:p w:rsidR="004A6D53" w:rsidRDefault="004A6D53"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2.5.</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hatályos informatikai, információvédelmi és dokumentumvédelmi intézkedésben meghatározott feladatok végrehajtása</w:t>
            </w:r>
          </w:p>
          <w:p w:rsidR="008C67CE" w:rsidRPr="00DE4C65" w:rsidRDefault="008C67CE" w:rsidP="00DE4C65">
            <w:pPr>
              <w:pStyle w:val="Nincstrkz"/>
              <w:rPr>
                <w:rFonts w:ascii="Times New Roman" w:hAnsi="Times New Roman" w:cs="Times New Roman"/>
              </w:rPr>
            </w:pP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559" w:type="dxa"/>
            <w:shd w:val="clear" w:color="auto" w:fill="auto"/>
          </w:tcPr>
          <w:p w:rsidR="008C67CE" w:rsidRPr="00DE4C65" w:rsidRDefault="00907030" w:rsidP="00DE4C65">
            <w:pPr>
              <w:pStyle w:val="Nincstrkz"/>
              <w:rPr>
                <w:rFonts w:ascii="Times New Roman" w:hAnsi="Times New Roman" w:cs="Times New Roman"/>
                <w:color w:val="FF0000"/>
              </w:rPr>
            </w:pPr>
            <w:r>
              <w:rPr>
                <w:rFonts w:ascii="Times New Roman" w:hAnsi="Times New Roman" w:cs="Times New Roman"/>
              </w:rPr>
              <w:t>Miksainé Lovász Dorottya</w:t>
            </w:r>
            <w:r w:rsidR="008C67CE" w:rsidRPr="00DE4C65">
              <w:rPr>
                <w:rFonts w:ascii="Times New Roman" w:hAnsi="Times New Roman" w:cs="Times New Roman"/>
                <w:color w:val="FF0000"/>
              </w:rPr>
              <w:t xml:space="preserve"> </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1-2.</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 és második napon 3-4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2.6.</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kialakult helyzet elemzése, javaslatok készítése a végrehajtandó feladatokra, valamint a feladatok ellátása érdekében szükséges intézkedések kezdeményezése</w:t>
            </w:r>
          </w:p>
          <w:p w:rsidR="008C67CE" w:rsidRPr="00DE4C65" w:rsidRDefault="008C67CE" w:rsidP="00DE4C65">
            <w:pPr>
              <w:pStyle w:val="Nincstrkz"/>
              <w:rPr>
                <w:rFonts w:ascii="Times New Roman" w:hAnsi="Times New Roman" w:cs="Times New Roman"/>
              </w:rPr>
            </w:pP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helyettes</w:t>
            </w:r>
          </w:p>
        </w:tc>
        <w:tc>
          <w:tcPr>
            <w:tcW w:w="1559"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Wusching Mária Rita</w:t>
            </w:r>
          </w:p>
          <w:p w:rsidR="008C67CE" w:rsidRPr="00DE4C65" w:rsidRDefault="008C67CE" w:rsidP="00DE4C65">
            <w:pPr>
              <w:pStyle w:val="Nincstrkz"/>
              <w:rPr>
                <w:rFonts w:ascii="Times New Roman" w:hAnsi="Times New Roman" w:cs="Times New Roman"/>
                <w:color w:val="FF0000"/>
              </w:rPr>
            </w:pPr>
          </w:p>
          <w:p w:rsidR="008C67CE" w:rsidRPr="00DE4C65" w:rsidRDefault="00907030" w:rsidP="00DE4C65">
            <w:pPr>
              <w:pStyle w:val="Nincstrkz"/>
              <w:rPr>
                <w:rFonts w:ascii="Times New Roman" w:hAnsi="Times New Roman" w:cs="Times New Roman"/>
                <w:color w:val="FF0000"/>
              </w:rPr>
            </w:pPr>
            <w:r>
              <w:rPr>
                <w:rFonts w:ascii="Times New Roman" w:hAnsi="Times New Roman" w:cs="Times New Roman"/>
              </w:rPr>
              <w:t>Miksainé Lovász Dorottya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2. 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 napon 4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Intézmény-vezető helyettes </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 helyettes</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2.7.</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tervek pontosítása a döntéseknek megfelelően, az intézmény hatáskörébe tartozó intézkedések előkészítése</w:t>
            </w:r>
          </w:p>
          <w:p w:rsidR="008C67CE" w:rsidRPr="00DE4C65" w:rsidRDefault="008C67CE" w:rsidP="00DE4C65">
            <w:pPr>
              <w:pStyle w:val="Nincstrkz"/>
              <w:rPr>
                <w:rFonts w:ascii="Times New Roman" w:hAnsi="Times New Roman" w:cs="Times New Roman"/>
              </w:rPr>
            </w:pP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8C67CE" w:rsidRPr="00DE4C65" w:rsidRDefault="00EB5E3A" w:rsidP="00DE4C65">
            <w:pPr>
              <w:pStyle w:val="Nincstrkz"/>
              <w:rPr>
                <w:rFonts w:ascii="Times New Roman" w:hAnsi="Times New Roman" w:cs="Times New Roman"/>
                <w:color w:val="FF0000"/>
              </w:rPr>
            </w:pPr>
            <w:r w:rsidRPr="00DE4C65">
              <w:rPr>
                <w:rFonts w:ascii="Times New Roman" w:hAnsi="Times New Roman" w:cs="Times New Roman"/>
              </w:rPr>
              <w:t>Wusching Mária Rita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2. 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második napon 8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Pr="00441091" w:rsidRDefault="008C67CE" w:rsidP="00DE4C65">
            <w:pPr>
              <w:pStyle w:val="Nincstrkz"/>
              <w:rPr>
                <w:rFonts w:ascii="Times New Roman" w:hAnsi="Times New Roman" w:cs="Times New Roman"/>
                <w:sz w:val="24"/>
                <w:szCs w:val="24"/>
              </w:rPr>
            </w:pPr>
            <w:r w:rsidRPr="00441091">
              <w:rPr>
                <w:rFonts w:ascii="Times New Roman" w:hAnsi="Times New Roman" w:cs="Times New Roman"/>
                <w:sz w:val="24"/>
                <w:szCs w:val="24"/>
              </w:rPr>
              <w:t>2.8.</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A kijelölt összekötők, képviselők adatainak pontosítása; az összekötők, képviselők - helyzettől függő - konkrét felkészülésének megkezdése </w:t>
            </w:r>
          </w:p>
          <w:p w:rsidR="008C67CE" w:rsidRPr="00DE4C65" w:rsidRDefault="008C67CE" w:rsidP="00DE4C65">
            <w:pPr>
              <w:pStyle w:val="Nincstrkz"/>
              <w:rPr>
                <w:rFonts w:ascii="Times New Roman" w:hAnsi="Times New Roman" w:cs="Times New Roman"/>
              </w:rPr>
            </w:pP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 intézmény-vezető megbízása alapján az iskolatitkár</w:t>
            </w:r>
          </w:p>
        </w:tc>
        <w:tc>
          <w:tcPr>
            <w:tcW w:w="1559" w:type="dxa"/>
            <w:shd w:val="clear" w:color="auto" w:fill="auto"/>
          </w:tcPr>
          <w:p w:rsidR="008C67CE" w:rsidRPr="00DE4C65" w:rsidRDefault="00EB5E3A" w:rsidP="00DE4C65">
            <w:pPr>
              <w:pStyle w:val="Nincstrkz"/>
              <w:rPr>
                <w:rFonts w:ascii="Times New Roman" w:hAnsi="Times New Roman" w:cs="Times New Roman"/>
              </w:rPr>
            </w:pPr>
            <w:r w:rsidRPr="00DE4C65">
              <w:rPr>
                <w:rFonts w:ascii="Times New Roman" w:hAnsi="Times New Roman" w:cs="Times New Roman"/>
              </w:rPr>
              <w:t>Csernavölgyi Imréné</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 nap 2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Iskolatitkár</w:t>
            </w:r>
            <w:bookmarkStart w:id="0" w:name="_GoBack"/>
            <w:bookmarkEnd w:id="0"/>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Iskolatitkár</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2.9.</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A meghagyási jegyzék pontosítása, majd a meghagyási jegyzék </w:t>
            </w:r>
            <w:r w:rsidRPr="00DE4C65">
              <w:rPr>
                <w:rFonts w:ascii="Times New Roman" w:hAnsi="Times New Roman" w:cs="Times New Roman"/>
              </w:rPr>
              <w:lastRenderedPageBreak/>
              <w:t>elkészítése, és megküldése az EMMI honvédelmi feladatokat ellátó szervezeti egysége felé</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r w:rsidR="00EB5E3A" w:rsidRPr="00DE4C65">
              <w:rPr>
                <w:rFonts w:ascii="Times New Roman" w:hAnsi="Times New Roman" w:cs="Times New Roman"/>
              </w:rPr>
              <w:t xml:space="preserve"> </w:t>
            </w:r>
            <w:r w:rsidRPr="00DE4C65">
              <w:rPr>
                <w:rFonts w:ascii="Times New Roman" w:hAnsi="Times New Roman" w:cs="Times New Roman"/>
              </w:rPr>
              <w:t>helyettes</w:t>
            </w:r>
          </w:p>
        </w:tc>
        <w:tc>
          <w:tcPr>
            <w:tcW w:w="1559"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Wusching Mária Rita</w:t>
            </w:r>
          </w:p>
          <w:p w:rsidR="008C67CE" w:rsidRPr="00DE4C65" w:rsidRDefault="008C67CE" w:rsidP="00DE4C65">
            <w:pPr>
              <w:pStyle w:val="Nincstrkz"/>
              <w:rPr>
                <w:rFonts w:ascii="Times New Roman" w:hAnsi="Times New Roman" w:cs="Times New Roman"/>
                <w:color w:val="FF0000"/>
              </w:rPr>
            </w:pPr>
          </w:p>
          <w:p w:rsidR="008C67CE" w:rsidRPr="00DE4C65" w:rsidRDefault="00907030" w:rsidP="00DE4C65">
            <w:pPr>
              <w:pStyle w:val="Nincstrkz"/>
              <w:rPr>
                <w:rFonts w:ascii="Times New Roman" w:hAnsi="Times New Roman" w:cs="Times New Roman"/>
                <w:color w:val="FF0000"/>
              </w:rPr>
            </w:pPr>
            <w:r>
              <w:rPr>
                <w:rFonts w:ascii="Times New Roman" w:hAnsi="Times New Roman" w:cs="Times New Roman"/>
              </w:rPr>
              <w:t>Miksainé Lovász Dorottya</w:t>
            </w:r>
          </w:p>
          <w:p w:rsidR="008C67CE" w:rsidRPr="00DE4C65" w:rsidRDefault="008C67CE" w:rsidP="00DE4C65">
            <w:pPr>
              <w:pStyle w:val="Nincstrkz"/>
              <w:rPr>
                <w:rFonts w:ascii="Times New Roman" w:hAnsi="Times New Roman" w:cs="Times New Roman"/>
                <w:color w:val="FF0000"/>
              </w:rPr>
            </w:pP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első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azonnal</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highlight w:val="yellow"/>
              </w:rPr>
            </w:pPr>
            <w:r w:rsidRPr="00DE4C65">
              <w:rPr>
                <w:rFonts w:ascii="Times New Roman" w:hAnsi="Times New Roman" w:cs="Times New Roman"/>
              </w:rPr>
              <w:t>Intézmény-vezető</w:t>
            </w:r>
            <w:r w:rsidR="00EB5E3A" w:rsidRPr="00DE4C65">
              <w:rPr>
                <w:rFonts w:ascii="Times New Roman" w:hAnsi="Times New Roman" w:cs="Times New Roman"/>
              </w:rPr>
              <w:t xml:space="preserve"> </w:t>
            </w:r>
            <w:r w:rsidRPr="00DE4C65">
              <w:rPr>
                <w:rFonts w:ascii="Times New Roman" w:hAnsi="Times New Roman" w:cs="Times New Roman"/>
              </w:rPr>
              <w:t xml:space="preserve">helyettes </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highlight w:val="yellow"/>
              </w:rPr>
            </w:pPr>
            <w:r w:rsidRPr="00DE4C65">
              <w:rPr>
                <w:rFonts w:ascii="Times New Roman" w:hAnsi="Times New Roman" w:cs="Times New Roman"/>
              </w:rPr>
              <w:t>Intézmény-vezető</w:t>
            </w:r>
            <w:r w:rsidR="00EB5E3A" w:rsidRPr="00DE4C65">
              <w:rPr>
                <w:rFonts w:ascii="Times New Roman" w:hAnsi="Times New Roman" w:cs="Times New Roman"/>
              </w:rPr>
              <w:t xml:space="preserve"> </w:t>
            </w:r>
            <w:r w:rsidRPr="00DE4C65">
              <w:rPr>
                <w:rFonts w:ascii="Times New Roman" w:hAnsi="Times New Roman" w:cs="Times New Roman"/>
              </w:rPr>
              <w:t>helyettes</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Pr="001B1C82" w:rsidRDefault="008C67CE" w:rsidP="00DE4C65">
            <w:pPr>
              <w:pStyle w:val="Nincstrkz"/>
              <w:rPr>
                <w:rFonts w:ascii="Times New Roman" w:hAnsi="Times New Roman" w:cs="Times New Roman"/>
                <w:sz w:val="24"/>
                <w:szCs w:val="24"/>
              </w:rPr>
            </w:pPr>
            <w:r w:rsidRPr="001B1C82">
              <w:rPr>
                <w:rFonts w:ascii="Times New Roman" w:hAnsi="Times New Roman" w:cs="Times New Roman"/>
                <w:sz w:val="24"/>
                <w:szCs w:val="24"/>
              </w:rPr>
              <w:lastRenderedPageBreak/>
              <w:t>2.</w:t>
            </w:r>
          </w:p>
          <w:p w:rsidR="008C67CE" w:rsidRDefault="008C67CE" w:rsidP="00DE4C65">
            <w:pPr>
              <w:pStyle w:val="Nincstrkz"/>
              <w:rPr>
                <w:rFonts w:ascii="Times New Roman" w:hAnsi="Times New Roman" w:cs="Times New Roman"/>
                <w:sz w:val="24"/>
                <w:szCs w:val="24"/>
              </w:rPr>
            </w:pPr>
            <w:r w:rsidRPr="001B1C82">
              <w:rPr>
                <w:rFonts w:ascii="Times New Roman" w:hAnsi="Times New Roman" w:cs="Times New Roman"/>
                <w:sz w:val="24"/>
                <w:szCs w:val="24"/>
              </w:rPr>
              <w:t>10</w:t>
            </w:r>
            <w:r>
              <w:rPr>
                <w:rFonts w:ascii="Times New Roman" w:hAnsi="Times New Roman" w:cs="Times New Roman"/>
                <w:sz w:val="24"/>
                <w:szCs w:val="24"/>
              </w:rPr>
              <w:t>.</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Áttérés a váltásos munkarendre, a működési készenlét elérése</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Wusching Mária Rita</w:t>
            </w:r>
          </w:p>
          <w:p w:rsidR="008C67CE" w:rsidRPr="00DE4C65" w:rsidRDefault="008C67CE" w:rsidP="00DE4C65">
            <w:pPr>
              <w:pStyle w:val="Nincstrkz"/>
              <w:rPr>
                <w:rFonts w:ascii="Times New Roman" w:hAnsi="Times New Roman" w:cs="Times New Roman"/>
                <w:color w:val="FF0000"/>
              </w:rPr>
            </w:pP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szerinti</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napon</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indokolt esetben</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azonnal, egyébként szükség szerint</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3.</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kialakult helyzetnek megfelelően a személyi állomány munkavédelmi, tűzvédelmi és balesetvédelmi oktatása</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Az intézmény-vezető </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megbízása alapján</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SZICS egyik döntés előkészítő tagja</w:t>
            </w:r>
          </w:p>
        </w:tc>
        <w:tc>
          <w:tcPr>
            <w:tcW w:w="1559" w:type="dxa"/>
            <w:shd w:val="clear" w:color="auto" w:fill="auto"/>
          </w:tcPr>
          <w:p w:rsidR="008C67CE" w:rsidRPr="00DE4C65" w:rsidRDefault="0001762E" w:rsidP="00DE4C65">
            <w:pPr>
              <w:pStyle w:val="Nincstrkz"/>
              <w:rPr>
                <w:rFonts w:ascii="Times New Roman" w:hAnsi="Times New Roman" w:cs="Times New Roman"/>
              </w:rPr>
            </w:pPr>
            <w:r>
              <w:rPr>
                <w:rFonts w:ascii="Times New Roman" w:hAnsi="Times New Roman" w:cs="Times New Roman"/>
              </w:rPr>
              <w:t>Lohner Nikolett</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két </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második nap 2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Fenntartó</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r>
              <w:rPr>
                <w:rFonts w:ascii="Times New Roman" w:hAnsi="Times New Roman" w:cs="Times New Roman"/>
                <w:sz w:val="24"/>
                <w:szCs w:val="24"/>
              </w:rPr>
              <w:t>A Fenntartó által felkért szakember</w:t>
            </w:r>
          </w:p>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 xml:space="preserve">4. </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 kialakult helyzet értékelése</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intézményvezető-helyettes (SZICS értékelő tag)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intézményvezető-helyettes (SZICS értékelő tag)</w:t>
            </w:r>
          </w:p>
        </w:tc>
        <w:tc>
          <w:tcPr>
            <w:tcW w:w="1559"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Wusching Mária Rita</w:t>
            </w:r>
          </w:p>
          <w:p w:rsidR="008C67CE" w:rsidRPr="00DE4C65" w:rsidRDefault="008C67CE" w:rsidP="00DE4C65">
            <w:pPr>
              <w:pStyle w:val="Nincstrkz"/>
              <w:rPr>
                <w:rFonts w:ascii="Times New Roman" w:hAnsi="Times New Roman" w:cs="Times New Roman"/>
                <w:color w:val="FF0000"/>
              </w:rPr>
            </w:pPr>
          </w:p>
          <w:p w:rsidR="00F017AA" w:rsidRPr="00DE4C65" w:rsidRDefault="00F017AA" w:rsidP="00DE4C65">
            <w:pPr>
              <w:pStyle w:val="Nincstrkz"/>
              <w:rPr>
                <w:rFonts w:ascii="Times New Roman" w:hAnsi="Times New Roman" w:cs="Times New Roman"/>
                <w:color w:val="FF0000"/>
              </w:rPr>
            </w:pPr>
          </w:p>
          <w:p w:rsidR="00F017AA" w:rsidRPr="00DE4C65" w:rsidRDefault="00907030" w:rsidP="00DE4C65">
            <w:pPr>
              <w:pStyle w:val="Nincstrkz"/>
              <w:rPr>
                <w:rFonts w:ascii="Times New Roman" w:hAnsi="Times New Roman" w:cs="Times New Roman"/>
              </w:rPr>
            </w:pPr>
            <w:r>
              <w:rPr>
                <w:rFonts w:ascii="Times New Roman" w:hAnsi="Times New Roman" w:cs="Times New Roman"/>
              </w:rPr>
              <w:t>Miksainé Lovász Dorottya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naponta</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2-3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5.</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Javaslatok készítése a végrehajtandó feladatokra, </w:t>
            </w:r>
            <w:r w:rsidRPr="00DE4C65">
              <w:rPr>
                <w:rFonts w:ascii="Times New Roman" w:hAnsi="Times New Roman" w:cs="Times New Roman"/>
              </w:rPr>
              <w:lastRenderedPageBreak/>
              <w:t>valamint azok érdekében szükséges intézkedések kezdeményezésére</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Intézmény-vezető</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r w:rsidR="00F017AA" w:rsidRPr="00DE4C65">
              <w:rPr>
                <w:rFonts w:ascii="Times New Roman" w:hAnsi="Times New Roman" w:cs="Times New Roman"/>
              </w:rPr>
              <w:t xml:space="preserve"> </w:t>
            </w:r>
            <w:r w:rsidRPr="00DE4C65">
              <w:rPr>
                <w:rFonts w:ascii="Times New Roman" w:hAnsi="Times New Roman" w:cs="Times New Roman"/>
              </w:rPr>
              <w:t>helyettes</w:t>
            </w:r>
          </w:p>
        </w:tc>
        <w:tc>
          <w:tcPr>
            <w:tcW w:w="1559"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Wusching Mária Rita</w:t>
            </w:r>
          </w:p>
          <w:p w:rsidR="008C67CE" w:rsidRPr="00DE4C65" w:rsidRDefault="008C67CE" w:rsidP="00DE4C65">
            <w:pPr>
              <w:pStyle w:val="Nincstrkz"/>
              <w:rPr>
                <w:rFonts w:ascii="Times New Roman" w:hAnsi="Times New Roman" w:cs="Times New Roman"/>
              </w:rPr>
            </w:pPr>
          </w:p>
          <w:p w:rsidR="008C67CE" w:rsidRPr="00DE4C65" w:rsidRDefault="00907030" w:rsidP="00DE4C65">
            <w:pPr>
              <w:pStyle w:val="Nincstrkz"/>
              <w:rPr>
                <w:rFonts w:ascii="Times New Roman" w:hAnsi="Times New Roman" w:cs="Times New Roman"/>
              </w:rPr>
            </w:pPr>
            <w:r>
              <w:rPr>
                <w:rFonts w:ascii="Times New Roman" w:hAnsi="Times New Roman" w:cs="Times New Roman"/>
              </w:rPr>
              <w:t>Miksainé Lovász Dorottya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naponta</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1-2 órában</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MVB</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HVB</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lastRenderedPageBreak/>
              <w:t>6.</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 esetleges alárendelt szervezetek, feladat-ellátási helyek helyzetének, állapotának pontosítása</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Kapcsolat-</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tartók</w:t>
            </w:r>
          </w:p>
        </w:tc>
        <w:tc>
          <w:tcPr>
            <w:tcW w:w="1559"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Akcióterv szerint</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naponta</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folyamatos</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Feladat</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ellátási helyek:</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7.</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 összekötők és képviselők állományának és feladatainak pontosítása, az adott helyzetre, feladatra való felkészítésük megszervezése</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Az intézmény-vezető </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kijelölése alapján</w:t>
            </w:r>
          </w:p>
          <w:p w:rsidR="008C67CE" w:rsidRPr="00DE4C65" w:rsidRDefault="00F017AA" w:rsidP="00DE4C65">
            <w:pPr>
              <w:pStyle w:val="Nincstrkz"/>
              <w:rPr>
                <w:rFonts w:ascii="Times New Roman" w:hAnsi="Times New Roman" w:cs="Times New Roman"/>
              </w:rPr>
            </w:pPr>
            <w:r w:rsidRPr="00DE4C65">
              <w:rPr>
                <w:rFonts w:ascii="Times New Roman" w:hAnsi="Times New Roman" w:cs="Times New Roman"/>
              </w:rPr>
              <w:t>intézményvezető-helyettes</w:t>
            </w:r>
          </w:p>
        </w:tc>
        <w:tc>
          <w:tcPr>
            <w:tcW w:w="1559" w:type="dxa"/>
            <w:shd w:val="clear" w:color="auto" w:fill="auto"/>
          </w:tcPr>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p>
          <w:p w:rsidR="008C67CE" w:rsidRPr="00DE4C65" w:rsidRDefault="00907030" w:rsidP="00DE4C65">
            <w:pPr>
              <w:pStyle w:val="Nincstrkz"/>
              <w:rPr>
                <w:rFonts w:ascii="Times New Roman" w:hAnsi="Times New Roman" w:cs="Times New Roman"/>
              </w:rPr>
            </w:pPr>
            <w:r>
              <w:rPr>
                <w:rFonts w:ascii="Times New Roman" w:hAnsi="Times New Roman" w:cs="Times New Roman"/>
              </w:rPr>
              <w:t>Miksainé Lovász Dorottya</w:t>
            </w:r>
          </w:p>
          <w:p w:rsidR="008C67CE" w:rsidRPr="00DE4C65" w:rsidRDefault="008C67CE" w:rsidP="00DE4C65">
            <w:pPr>
              <w:pStyle w:val="Nincstrkz"/>
              <w:rPr>
                <w:rFonts w:ascii="Times New Roman" w:hAnsi="Times New Roman" w:cs="Times New Roman"/>
              </w:rPr>
            </w:pP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1-2 órában, </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illetve szükség szerint</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folyamatosan</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kijelölt</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személyek</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között</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F017AA" w:rsidTr="00DE4C65">
        <w:tc>
          <w:tcPr>
            <w:tcW w:w="576" w:type="dxa"/>
            <w:shd w:val="clear" w:color="auto" w:fill="auto"/>
          </w:tcPr>
          <w:p w:rsidR="00F017AA" w:rsidRDefault="00F017AA" w:rsidP="00DE4C65">
            <w:pPr>
              <w:pStyle w:val="Nincstrkz"/>
              <w:rPr>
                <w:rFonts w:ascii="Times New Roman" w:hAnsi="Times New Roman" w:cs="Times New Roman"/>
                <w:sz w:val="24"/>
                <w:szCs w:val="24"/>
              </w:rPr>
            </w:pPr>
            <w:r>
              <w:rPr>
                <w:rFonts w:ascii="Times New Roman" w:hAnsi="Times New Roman" w:cs="Times New Roman"/>
                <w:sz w:val="24"/>
                <w:szCs w:val="24"/>
              </w:rPr>
              <w:t>8.</w:t>
            </w:r>
          </w:p>
        </w:tc>
        <w:tc>
          <w:tcPr>
            <w:tcW w:w="3360" w:type="dxa"/>
            <w:shd w:val="clear" w:color="auto" w:fill="auto"/>
          </w:tcPr>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Az intézmény irányítása, felügyelete alá tartozó szervezeti egységek helyzetének értékelése, a felsőbb szervek által kiadott feladatok végrehajtásának ellenőrzése</w:t>
            </w:r>
          </w:p>
        </w:tc>
        <w:tc>
          <w:tcPr>
            <w:tcW w:w="1417" w:type="dxa"/>
            <w:shd w:val="clear" w:color="auto" w:fill="auto"/>
          </w:tcPr>
          <w:p w:rsidR="00C01BD5" w:rsidRDefault="00C01BD5" w:rsidP="00DE4C65">
            <w:pPr>
              <w:pStyle w:val="Nincstrkz"/>
              <w:rPr>
                <w:rFonts w:ascii="Times New Roman" w:hAnsi="Times New Roman" w:cs="Times New Roman"/>
              </w:rPr>
            </w:pPr>
          </w:p>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Intézmény-vezető helyettes</w:t>
            </w:r>
          </w:p>
          <w:p w:rsidR="00F017AA" w:rsidRPr="00DE4C65" w:rsidRDefault="00F017AA" w:rsidP="00DE4C65">
            <w:pPr>
              <w:pStyle w:val="Nincstrkz"/>
              <w:rPr>
                <w:rFonts w:ascii="Times New Roman" w:hAnsi="Times New Roman" w:cs="Times New Roman"/>
              </w:rPr>
            </w:pPr>
          </w:p>
        </w:tc>
        <w:tc>
          <w:tcPr>
            <w:tcW w:w="1559" w:type="dxa"/>
            <w:shd w:val="clear" w:color="auto" w:fill="auto"/>
          </w:tcPr>
          <w:p w:rsidR="00F017AA" w:rsidRPr="00DE4C65" w:rsidRDefault="00F017AA" w:rsidP="00DE4C65">
            <w:pPr>
              <w:pStyle w:val="Nincstrkz"/>
              <w:rPr>
                <w:rFonts w:ascii="Times New Roman" w:hAnsi="Times New Roman" w:cs="Times New Roman"/>
              </w:rPr>
            </w:pPr>
          </w:p>
          <w:p w:rsidR="00F017AA" w:rsidRPr="00DE4C65" w:rsidRDefault="00907030" w:rsidP="00DE4C65">
            <w:pPr>
              <w:pStyle w:val="Nincstrkz"/>
              <w:rPr>
                <w:rFonts w:ascii="Times New Roman" w:hAnsi="Times New Roman" w:cs="Times New Roman"/>
              </w:rPr>
            </w:pPr>
            <w:r>
              <w:rPr>
                <w:rFonts w:ascii="Times New Roman" w:hAnsi="Times New Roman" w:cs="Times New Roman"/>
              </w:rPr>
              <w:t>Miksainé Lovász Dorottya</w:t>
            </w:r>
          </w:p>
          <w:p w:rsidR="00F017AA" w:rsidRPr="00DE4C65" w:rsidRDefault="00F017AA" w:rsidP="00DE4C65">
            <w:pPr>
              <w:pStyle w:val="Nincstrkz"/>
              <w:rPr>
                <w:rFonts w:ascii="Times New Roman" w:hAnsi="Times New Roman" w:cs="Times New Roman"/>
              </w:rPr>
            </w:pPr>
          </w:p>
          <w:p w:rsidR="00F017AA" w:rsidRPr="00DE4C65" w:rsidRDefault="00F017AA" w:rsidP="00DE4C65">
            <w:pPr>
              <w:pStyle w:val="Nincstrkz"/>
              <w:rPr>
                <w:rFonts w:ascii="Times New Roman" w:hAnsi="Times New Roman" w:cs="Times New Roman"/>
              </w:rPr>
            </w:pPr>
          </w:p>
        </w:tc>
        <w:tc>
          <w:tcPr>
            <w:tcW w:w="1134" w:type="dxa"/>
            <w:shd w:val="clear" w:color="auto" w:fill="auto"/>
          </w:tcPr>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naponta</w:t>
            </w:r>
          </w:p>
        </w:tc>
        <w:tc>
          <w:tcPr>
            <w:tcW w:w="1843" w:type="dxa"/>
            <w:shd w:val="clear" w:color="auto" w:fill="auto"/>
          </w:tcPr>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folyamatos</w:t>
            </w:r>
          </w:p>
        </w:tc>
        <w:tc>
          <w:tcPr>
            <w:tcW w:w="1276" w:type="dxa"/>
            <w:shd w:val="clear" w:color="auto" w:fill="auto"/>
          </w:tcPr>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MVB</w:t>
            </w:r>
          </w:p>
          <w:p w:rsidR="00F017AA" w:rsidRPr="00DE4C65" w:rsidRDefault="00F017AA" w:rsidP="00DE4C65">
            <w:pPr>
              <w:pStyle w:val="Nincstrkz"/>
              <w:rPr>
                <w:rFonts w:ascii="Times New Roman" w:hAnsi="Times New Roman" w:cs="Times New Roman"/>
              </w:rPr>
            </w:pPr>
          </w:p>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HVB</w:t>
            </w:r>
          </w:p>
        </w:tc>
        <w:tc>
          <w:tcPr>
            <w:tcW w:w="1276" w:type="dxa"/>
            <w:shd w:val="clear" w:color="auto" w:fill="auto"/>
          </w:tcPr>
          <w:p w:rsidR="00F017AA" w:rsidRPr="00DE4C65" w:rsidRDefault="00F017AA" w:rsidP="00DE4C65">
            <w:pPr>
              <w:pStyle w:val="Nincstrkz"/>
              <w:rPr>
                <w:rFonts w:ascii="Times New Roman" w:hAnsi="Times New Roman" w:cs="Times New Roman"/>
              </w:rPr>
            </w:pPr>
            <w:r w:rsidRPr="00DE4C65">
              <w:rPr>
                <w:rFonts w:ascii="Times New Roman" w:hAnsi="Times New Roman" w:cs="Times New Roman"/>
              </w:rPr>
              <w:t>felelős és ellenőrzött között</w:t>
            </w:r>
          </w:p>
        </w:tc>
        <w:tc>
          <w:tcPr>
            <w:tcW w:w="1777" w:type="dxa"/>
            <w:shd w:val="clear" w:color="auto" w:fill="auto"/>
          </w:tcPr>
          <w:p w:rsidR="00F017AA" w:rsidRDefault="00F017AA"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Default="008C67CE" w:rsidP="00DE4C65">
            <w:pPr>
              <w:pStyle w:val="Nincstrkz"/>
              <w:rPr>
                <w:rFonts w:ascii="Times New Roman" w:hAnsi="Times New Roman" w:cs="Times New Roman"/>
                <w:sz w:val="24"/>
                <w:szCs w:val="24"/>
              </w:rPr>
            </w:pPr>
            <w:r>
              <w:rPr>
                <w:rFonts w:ascii="Times New Roman" w:hAnsi="Times New Roman" w:cs="Times New Roman"/>
                <w:sz w:val="24"/>
                <w:szCs w:val="24"/>
              </w:rPr>
              <w:t>9.</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Azonnal tényközlő jelentés adása a rendkívüli eseményekről és az azokkal összefüggésben felmerült információkról</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8C67CE" w:rsidRPr="00DE4C65" w:rsidRDefault="00F017AA" w:rsidP="00DE4C65">
            <w:pPr>
              <w:pStyle w:val="Nincstrkz"/>
              <w:rPr>
                <w:rFonts w:ascii="Times New Roman" w:hAnsi="Times New Roman" w:cs="Times New Roman"/>
              </w:rPr>
            </w:pPr>
            <w:r w:rsidRPr="00DE4C65">
              <w:rPr>
                <w:rFonts w:ascii="Times New Roman" w:hAnsi="Times New Roman" w:cs="Times New Roman"/>
              </w:rPr>
              <w:t>Wusching Mária Rita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szerint</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1 óra</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MVB</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HVB</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Polgármes-teri Hivatal</w:t>
            </w:r>
          </w:p>
          <w:p w:rsidR="008C67CE" w:rsidRPr="00DE4C65" w:rsidRDefault="00F017AA" w:rsidP="00DE4C65">
            <w:pPr>
              <w:pStyle w:val="Nincstrkz"/>
              <w:rPr>
                <w:rFonts w:ascii="Times New Roman" w:hAnsi="Times New Roman" w:cs="Times New Roman"/>
              </w:rPr>
            </w:pPr>
            <w:r w:rsidRPr="00DE4C65">
              <w:rPr>
                <w:rFonts w:ascii="Times New Roman" w:hAnsi="Times New Roman" w:cs="Times New Roman"/>
              </w:rPr>
              <w:t>Rendvédel</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mi szervek</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r>
              <w:rPr>
                <w:rFonts w:ascii="Times New Roman" w:hAnsi="Times New Roman" w:cs="Times New Roman"/>
                <w:sz w:val="24"/>
                <w:szCs w:val="24"/>
              </w:rPr>
              <w:t>A megadott elérhetőségekre</w:t>
            </w:r>
          </w:p>
        </w:tc>
      </w:tr>
      <w:tr w:rsidR="008C67CE" w:rsidRPr="00441091" w:rsidTr="00DE4C65">
        <w:tc>
          <w:tcPr>
            <w:tcW w:w="576" w:type="dxa"/>
            <w:shd w:val="clear" w:color="auto" w:fill="auto"/>
          </w:tcPr>
          <w:p w:rsidR="008C67CE" w:rsidRPr="00441091" w:rsidRDefault="008C67CE" w:rsidP="00DE4C65">
            <w:pPr>
              <w:pStyle w:val="Nincstrkz"/>
              <w:rPr>
                <w:rFonts w:ascii="Times New Roman" w:hAnsi="Times New Roman" w:cs="Times New Roman"/>
                <w:sz w:val="24"/>
                <w:szCs w:val="24"/>
              </w:rPr>
            </w:pPr>
            <w:r w:rsidRPr="00441091">
              <w:rPr>
                <w:rFonts w:ascii="Times New Roman" w:hAnsi="Times New Roman" w:cs="Times New Roman"/>
                <w:sz w:val="24"/>
                <w:szCs w:val="24"/>
              </w:rPr>
              <w:t>10.</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Összefoglaló jelentés adása a végrehajtott és a tervezett feladatokról</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 - helyettes</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Iskolatitkár</w:t>
            </w:r>
          </w:p>
          <w:p w:rsidR="008C67CE" w:rsidRPr="00DE4C65" w:rsidRDefault="008C67CE" w:rsidP="00DE4C65">
            <w:pPr>
              <w:pStyle w:val="Nincstrkz"/>
              <w:rPr>
                <w:rFonts w:ascii="Times New Roman" w:hAnsi="Times New Roman" w:cs="Times New Roman"/>
              </w:rPr>
            </w:pPr>
          </w:p>
        </w:tc>
        <w:tc>
          <w:tcPr>
            <w:tcW w:w="1559" w:type="dxa"/>
            <w:shd w:val="clear" w:color="auto" w:fill="auto"/>
          </w:tcPr>
          <w:p w:rsidR="008C67CE" w:rsidRPr="00DE4C65" w:rsidRDefault="00907030" w:rsidP="00DE4C65">
            <w:pPr>
              <w:pStyle w:val="Nincstrkz"/>
              <w:rPr>
                <w:rFonts w:ascii="Times New Roman" w:hAnsi="Times New Roman" w:cs="Times New Roman"/>
              </w:rPr>
            </w:pPr>
            <w:r>
              <w:rPr>
                <w:rFonts w:ascii="Times New Roman" w:hAnsi="Times New Roman" w:cs="Times New Roman"/>
              </w:rPr>
              <w:lastRenderedPageBreak/>
              <w:t>Miksainé Lovász Dorottya</w:t>
            </w:r>
          </w:p>
          <w:p w:rsidR="00F017AA" w:rsidRPr="00DE4C65" w:rsidRDefault="00F017AA" w:rsidP="00DE4C65">
            <w:pPr>
              <w:pStyle w:val="Nincstrkz"/>
              <w:rPr>
                <w:rFonts w:ascii="Times New Roman" w:hAnsi="Times New Roman" w:cs="Times New Roman"/>
                <w:color w:val="FF0000"/>
              </w:rPr>
            </w:pPr>
            <w:r w:rsidRPr="00DE4C65">
              <w:rPr>
                <w:rFonts w:ascii="Times New Roman" w:hAnsi="Times New Roman" w:cs="Times New Roman"/>
              </w:rPr>
              <w:t xml:space="preserve">Csernavölgyi </w:t>
            </w:r>
            <w:r w:rsidRPr="00DE4C65">
              <w:rPr>
                <w:rFonts w:ascii="Times New Roman" w:hAnsi="Times New Roman" w:cs="Times New Roman"/>
              </w:rPr>
              <w:lastRenderedPageBreak/>
              <w:t>Imréné</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lastRenderedPageBreak/>
              <w:t>szükség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szerint</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 szerinti idő</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Pr="00441091" w:rsidRDefault="008C67CE" w:rsidP="00953E04">
            <w:pPr>
              <w:pStyle w:val="Nincstrkz"/>
              <w:jc w:val="both"/>
              <w:rPr>
                <w:rFonts w:ascii="Times New Roman" w:hAnsi="Times New Roman" w:cs="Times New Roman"/>
                <w:sz w:val="24"/>
                <w:szCs w:val="24"/>
              </w:rPr>
            </w:pPr>
          </w:p>
        </w:tc>
      </w:tr>
      <w:tr w:rsidR="008C67CE" w:rsidRPr="00441091" w:rsidTr="00DE4C65">
        <w:tc>
          <w:tcPr>
            <w:tcW w:w="576" w:type="dxa"/>
            <w:shd w:val="clear" w:color="auto" w:fill="auto"/>
          </w:tcPr>
          <w:p w:rsidR="008C67CE" w:rsidRPr="00441091" w:rsidRDefault="008C67CE" w:rsidP="00DE4C65">
            <w:pPr>
              <w:pStyle w:val="Nincstrkz"/>
              <w:rPr>
                <w:rFonts w:ascii="Times New Roman" w:hAnsi="Times New Roman" w:cs="Times New Roman"/>
                <w:sz w:val="24"/>
                <w:szCs w:val="24"/>
              </w:rPr>
            </w:pPr>
            <w:r w:rsidRPr="00441091">
              <w:rPr>
                <w:rFonts w:ascii="Times New Roman" w:hAnsi="Times New Roman" w:cs="Times New Roman"/>
                <w:sz w:val="24"/>
                <w:szCs w:val="24"/>
              </w:rPr>
              <w:lastRenderedPageBreak/>
              <w:t>11.</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Folyamatos polgári védelmi szolgálat ellátására való intézkedés</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 által kijelölt személy</w:t>
            </w:r>
          </w:p>
          <w:p w:rsidR="008C67CE" w:rsidRPr="00DE4C65" w:rsidRDefault="008C67CE" w:rsidP="00DE4C65">
            <w:pPr>
              <w:pStyle w:val="Nincstrkz"/>
              <w:rPr>
                <w:rFonts w:ascii="Times New Roman" w:hAnsi="Times New Roman" w:cs="Times New Roman"/>
              </w:rPr>
            </w:pPr>
          </w:p>
        </w:tc>
        <w:tc>
          <w:tcPr>
            <w:tcW w:w="1559" w:type="dxa"/>
            <w:shd w:val="clear" w:color="auto" w:fill="auto"/>
          </w:tcPr>
          <w:p w:rsidR="008C67CE" w:rsidRPr="00DE4C65" w:rsidRDefault="00F017AA" w:rsidP="00DE4C65">
            <w:pPr>
              <w:pStyle w:val="Nincstrkz"/>
              <w:rPr>
                <w:rFonts w:ascii="Times New Roman" w:hAnsi="Times New Roman" w:cs="Times New Roman"/>
              </w:rPr>
            </w:pPr>
            <w:r w:rsidRPr="00DE4C65">
              <w:rPr>
                <w:rFonts w:ascii="Times New Roman" w:hAnsi="Times New Roman" w:cs="Times New Roman"/>
              </w:rPr>
              <w:t>Teleki Zsolt</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(SZICS ügyeleti tag)</w:t>
            </w:r>
          </w:p>
          <w:p w:rsidR="008C67CE" w:rsidRPr="00DE4C65" w:rsidRDefault="008C67CE" w:rsidP="00DE4C65">
            <w:pPr>
              <w:pStyle w:val="Nincstrkz"/>
              <w:rPr>
                <w:rFonts w:ascii="Times New Roman" w:hAnsi="Times New Roman" w:cs="Times New Roman"/>
              </w:rPr>
            </w:pP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szerint</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 szerinti idő</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Települési</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polgárvé-</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delmi</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felelős</w:t>
            </w: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vezető és</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kijelölt</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SZICS ügyeleti tag</w:t>
            </w:r>
          </w:p>
        </w:tc>
        <w:tc>
          <w:tcPr>
            <w:tcW w:w="1777" w:type="dxa"/>
            <w:shd w:val="clear" w:color="auto" w:fill="auto"/>
          </w:tcPr>
          <w:p w:rsidR="008C67CE" w:rsidRPr="00441091" w:rsidRDefault="008C67CE" w:rsidP="00953E04">
            <w:pPr>
              <w:pStyle w:val="Nincstrkz"/>
              <w:jc w:val="both"/>
              <w:rPr>
                <w:rFonts w:ascii="Times New Roman" w:hAnsi="Times New Roman" w:cs="Times New Roman"/>
                <w:sz w:val="24"/>
                <w:szCs w:val="24"/>
              </w:rPr>
            </w:pPr>
          </w:p>
        </w:tc>
      </w:tr>
      <w:tr w:rsidR="008C67CE" w:rsidRPr="00441091" w:rsidTr="00DE4C65">
        <w:tc>
          <w:tcPr>
            <w:tcW w:w="576" w:type="dxa"/>
            <w:shd w:val="clear" w:color="auto" w:fill="auto"/>
          </w:tcPr>
          <w:p w:rsidR="008C67CE" w:rsidRPr="00441091" w:rsidRDefault="008C67CE" w:rsidP="00DE4C65">
            <w:pPr>
              <w:pStyle w:val="Nincstrkz"/>
              <w:rPr>
                <w:rFonts w:ascii="Times New Roman" w:hAnsi="Times New Roman" w:cs="Times New Roman"/>
                <w:sz w:val="24"/>
                <w:szCs w:val="24"/>
              </w:rPr>
            </w:pPr>
            <w:r w:rsidRPr="00441091">
              <w:rPr>
                <w:rFonts w:ascii="Times New Roman" w:hAnsi="Times New Roman" w:cs="Times New Roman"/>
                <w:sz w:val="24"/>
                <w:szCs w:val="24"/>
              </w:rPr>
              <w:t>12.</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Polgári védelmi rendsza-</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bályok, magatartások, szabályok bevezetése</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8C67CE" w:rsidRPr="00DE4C65" w:rsidRDefault="00DE4C65" w:rsidP="00DE4C65">
            <w:pPr>
              <w:pStyle w:val="Nincstrkz"/>
              <w:rPr>
                <w:rFonts w:ascii="Times New Roman" w:hAnsi="Times New Roman" w:cs="Times New Roman"/>
              </w:rPr>
            </w:pPr>
            <w:r w:rsidRPr="00DE4C65">
              <w:rPr>
                <w:rFonts w:ascii="Times New Roman" w:hAnsi="Times New Roman" w:cs="Times New Roman"/>
              </w:rPr>
              <w:t>Wusching Mária Rita</w:t>
            </w: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szerint</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szükség szerinti idő</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777" w:type="dxa"/>
            <w:shd w:val="clear" w:color="auto" w:fill="auto"/>
          </w:tcPr>
          <w:p w:rsidR="008C67CE" w:rsidRPr="00441091" w:rsidRDefault="008C67CE" w:rsidP="00953E04">
            <w:pPr>
              <w:pStyle w:val="Nincstrkz"/>
              <w:jc w:val="both"/>
              <w:rPr>
                <w:rFonts w:ascii="Times New Roman" w:hAnsi="Times New Roman" w:cs="Times New Roman"/>
                <w:sz w:val="24"/>
                <w:szCs w:val="24"/>
              </w:rPr>
            </w:pPr>
          </w:p>
        </w:tc>
      </w:tr>
      <w:tr w:rsidR="008C67CE" w:rsidTr="00DE4C65">
        <w:tc>
          <w:tcPr>
            <w:tcW w:w="576" w:type="dxa"/>
            <w:shd w:val="clear" w:color="auto" w:fill="auto"/>
          </w:tcPr>
          <w:p w:rsidR="008C67CE" w:rsidRPr="00441091" w:rsidRDefault="008C67CE" w:rsidP="00DE4C65">
            <w:pPr>
              <w:pStyle w:val="Nincstrkz"/>
              <w:rPr>
                <w:rFonts w:ascii="Times New Roman" w:hAnsi="Times New Roman" w:cs="Times New Roman"/>
                <w:sz w:val="24"/>
                <w:szCs w:val="24"/>
              </w:rPr>
            </w:pPr>
            <w:r w:rsidRPr="00441091">
              <w:rPr>
                <w:rFonts w:ascii="Times New Roman" w:hAnsi="Times New Roman" w:cs="Times New Roman"/>
                <w:sz w:val="24"/>
                <w:szCs w:val="24"/>
              </w:rPr>
              <w:t>13.</w:t>
            </w:r>
          </w:p>
        </w:tc>
        <w:tc>
          <w:tcPr>
            <w:tcW w:w="3360"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Az intézmény alaprendeltetése szerinti feladatellátás</w:t>
            </w:r>
          </w:p>
        </w:tc>
        <w:tc>
          <w:tcPr>
            <w:tcW w:w="1417"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Intézmény-vezető</w:t>
            </w:r>
            <w:r w:rsidR="00DE4C65" w:rsidRPr="00DE4C65">
              <w:rPr>
                <w:rFonts w:ascii="Times New Roman" w:hAnsi="Times New Roman" w:cs="Times New Roman"/>
              </w:rPr>
              <w:t xml:space="preserve"> </w:t>
            </w:r>
            <w:r w:rsidRPr="00DE4C65">
              <w:rPr>
                <w:rFonts w:ascii="Times New Roman" w:hAnsi="Times New Roman" w:cs="Times New Roman"/>
              </w:rPr>
              <w:t>helyettes</w:t>
            </w:r>
          </w:p>
          <w:p w:rsidR="008C67CE" w:rsidRPr="00DE4C65" w:rsidRDefault="008C67CE" w:rsidP="00DE4C65">
            <w:pPr>
              <w:pStyle w:val="Nincstrkz"/>
              <w:rPr>
                <w:rFonts w:ascii="Times New Roman" w:hAnsi="Times New Roman" w:cs="Times New Roman"/>
              </w:rPr>
            </w:pPr>
          </w:p>
        </w:tc>
        <w:tc>
          <w:tcPr>
            <w:tcW w:w="1559" w:type="dxa"/>
            <w:shd w:val="clear" w:color="auto" w:fill="auto"/>
          </w:tcPr>
          <w:p w:rsidR="008C67CE" w:rsidRPr="00DE4C65" w:rsidRDefault="00907030" w:rsidP="00DE4C65">
            <w:pPr>
              <w:pStyle w:val="Nincstrkz"/>
              <w:rPr>
                <w:rFonts w:ascii="Times New Roman" w:hAnsi="Times New Roman" w:cs="Times New Roman"/>
              </w:rPr>
            </w:pPr>
            <w:r>
              <w:rPr>
                <w:rFonts w:ascii="Times New Roman" w:hAnsi="Times New Roman" w:cs="Times New Roman"/>
              </w:rPr>
              <w:t>Miksainé Lovász Dorottya</w:t>
            </w:r>
          </w:p>
          <w:p w:rsidR="008C67CE" w:rsidRPr="00DE4C65" w:rsidRDefault="008C67CE" w:rsidP="00DE4C65">
            <w:pPr>
              <w:pStyle w:val="Nincstrkz"/>
              <w:rPr>
                <w:rFonts w:ascii="Times New Roman" w:hAnsi="Times New Roman" w:cs="Times New Roman"/>
              </w:rPr>
            </w:pPr>
          </w:p>
          <w:p w:rsidR="008C67CE" w:rsidRPr="00DE4C65" w:rsidRDefault="008C67CE" w:rsidP="00DE4C65">
            <w:pPr>
              <w:pStyle w:val="Nincstrkz"/>
              <w:rPr>
                <w:rFonts w:ascii="Times New Roman" w:hAnsi="Times New Roman" w:cs="Times New Roman"/>
              </w:rPr>
            </w:pPr>
          </w:p>
        </w:tc>
        <w:tc>
          <w:tcPr>
            <w:tcW w:w="1134"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első</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nap</w:t>
            </w:r>
          </w:p>
        </w:tc>
        <w:tc>
          <w:tcPr>
            <w:tcW w:w="1843"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folyamatos</w:t>
            </w:r>
          </w:p>
        </w:tc>
        <w:tc>
          <w:tcPr>
            <w:tcW w:w="1276" w:type="dxa"/>
            <w:shd w:val="clear" w:color="auto" w:fill="auto"/>
          </w:tcPr>
          <w:p w:rsidR="008C67CE" w:rsidRPr="00DE4C65" w:rsidRDefault="008C67CE" w:rsidP="00DE4C65">
            <w:pPr>
              <w:pStyle w:val="Nincstrkz"/>
              <w:rPr>
                <w:rFonts w:ascii="Times New Roman" w:hAnsi="Times New Roman" w:cs="Times New Roman"/>
              </w:rPr>
            </w:pPr>
          </w:p>
        </w:tc>
        <w:tc>
          <w:tcPr>
            <w:tcW w:w="1276" w:type="dxa"/>
            <w:shd w:val="clear" w:color="auto" w:fill="auto"/>
          </w:tcPr>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munka-</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közösség</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 xml:space="preserve">vezetők, </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osztály-</w:t>
            </w:r>
          </w:p>
          <w:p w:rsidR="008C67CE" w:rsidRPr="00DE4C65" w:rsidRDefault="008C67CE" w:rsidP="00DE4C65">
            <w:pPr>
              <w:pStyle w:val="Nincstrkz"/>
              <w:rPr>
                <w:rFonts w:ascii="Times New Roman" w:hAnsi="Times New Roman" w:cs="Times New Roman"/>
              </w:rPr>
            </w:pPr>
            <w:r w:rsidRPr="00DE4C65">
              <w:rPr>
                <w:rFonts w:ascii="Times New Roman" w:hAnsi="Times New Roman" w:cs="Times New Roman"/>
              </w:rPr>
              <w:t>főnökök</w:t>
            </w:r>
          </w:p>
        </w:tc>
        <w:tc>
          <w:tcPr>
            <w:tcW w:w="1777" w:type="dxa"/>
            <w:shd w:val="clear" w:color="auto" w:fill="auto"/>
          </w:tcPr>
          <w:p w:rsidR="008C67CE" w:rsidRDefault="008C67CE" w:rsidP="00953E04">
            <w:pPr>
              <w:pStyle w:val="Nincstrkz"/>
              <w:jc w:val="both"/>
              <w:rPr>
                <w:rFonts w:ascii="Times New Roman" w:hAnsi="Times New Roman" w:cs="Times New Roman"/>
                <w:sz w:val="24"/>
                <w:szCs w:val="24"/>
              </w:rPr>
            </w:pPr>
          </w:p>
        </w:tc>
      </w:tr>
      <w:tr w:rsidR="00DE4C65" w:rsidTr="00DE4C65">
        <w:tc>
          <w:tcPr>
            <w:tcW w:w="576" w:type="dxa"/>
            <w:shd w:val="clear" w:color="auto" w:fill="auto"/>
          </w:tcPr>
          <w:p w:rsidR="00DE4C65" w:rsidRDefault="00DE4C65" w:rsidP="00DE4C65">
            <w:pPr>
              <w:pStyle w:val="Nincstrkz"/>
              <w:rPr>
                <w:rFonts w:ascii="Times New Roman" w:hAnsi="Times New Roman" w:cs="Times New Roman"/>
                <w:sz w:val="24"/>
                <w:szCs w:val="24"/>
              </w:rPr>
            </w:pPr>
            <w:r>
              <w:rPr>
                <w:rFonts w:ascii="Times New Roman" w:hAnsi="Times New Roman" w:cs="Times New Roman"/>
                <w:sz w:val="24"/>
                <w:szCs w:val="24"/>
              </w:rPr>
              <w:t>14.</w:t>
            </w:r>
          </w:p>
        </w:tc>
        <w:tc>
          <w:tcPr>
            <w:tcW w:w="3360"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A KMR bevezetéséből eredő többletfeladatok ellátása</w:t>
            </w:r>
          </w:p>
        </w:tc>
        <w:tc>
          <w:tcPr>
            <w:tcW w:w="1417"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Intézmény-vezető</w:t>
            </w:r>
          </w:p>
        </w:tc>
        <w:tc>
          <w:tcPr>
            <w:tcW w:w="1559"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Wusching Mária Rita</w:t>
            </w:r>
          </w:p>
        </w:tc>
        <w:tc>
          <w:tcPr>
            <w:tcW w:w="1134"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A KMR</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elrende-</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 xml:space="preserve">lését </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követően</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azonnal</w:t>
            </w:r>
          </w:p>
        </w:tc>
        <w:tc>
          <w:tcPr>
            <w:tcW w:w="1843"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szükség szerinti idő</w:t>
            </w:r>
          </w:p>
        </w:tc>
        <w:tc>
          <w:tcPr>
            <w:tcW w:w="1276"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MVB</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Fenntartó</w:t>
            </w:r>
          </w:p>
        </w:tc>
        <w:tc>
          <w:tcPr>
            <w:tcW w:w="1276" w:type="dxa"/>
            <w:shd w:val="clear" w:color="auto" w:fill="auto"/>
          </w:tcPr>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feladatot</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irányítók</w:t>
            </w:r>
          </w:p>
          <w:p w:rsidR="00DE4C65" w:rsidRPr="00DE4C65" w:rsidRDefault="00DE4C65" w:rsidP="00DE4C65">
            <w:pPr>
              <w:pStyle w:val="Nincstrkz"/>
              <w:rPr>
                <w:rFonts w:ascii="Times New Roman" w:hAnsi="Times New Roman" w:cs="Times New Roman"/>
              </w:rPr>
            </w:pPr>
            <w:r w:rsidRPr="00DE4C65">
              <w:rPr>
                <w:rFonts w:ascii="Times New Roman" w:hAnsi="Times New Roman" w:cs="Times New Roman"/>
              </w:rPr>
              <w:t>között</w:t>
            </w:r>
          </w:p>
        </w:tc>
        <w:tc>
          <w:tcPr>
            <w:tcW w:w="1777" w:type="dxa"/>
            <w:shd w:val="clear" w:color="auto" w:fill="auto"/>
          </w:tcPr>
          <w:p w:rsidR="00DE4C65" w:rsidRDefault="00DE4C65" w:rsidP="00953E04">
            <w:pPr>
              <w:pStyle w:val="Nincstrkz"/>
              <w:jc w:val="both"/>
              <w:rPr>
                <w:rFonts w:ascii="Times New Roman" w:hAnsi="Times New Roman" w:cs="Times New Roman"/>
                <w:sz w:val="24"/>
                <w:szCs w:val="24"/>
              </w:rPr>
            </w:pPr>
          </w:p>
        </w:tc>
      </w:tr>
    </w:tbl>
    <w:p w:rsidR="006F58BB" w:rsidRDefault="006F58BB" w:rsidP="004A6D53">
      <w:pPr>
        <w:pStyle w:val="Nincstrkz"/>
        <w:jc w:val="center"/>
        <w:rPr>
          <w:rFonts w:ascii="Times New Roman" w:hAnsi="Times New Roman" w:cs="Times New Roman"/>
          <w:b/>
          <w:sz w:val="28"/>
          <w:szCs w:val="28"/>
        </w:rPr>
      </w:pPr>
    </w:p>
    <w:p w:rsidR="006F58BB" w:rsidRDefault="006F58BB" w:rsidP="004A6D53">
      <w:pPr>
        <w:pStyle w:val="Nincstrkz"/>
        <w:jc w:val="center"/>
        <w:rPr>
          <w:rFonts w:ascii="Times New Roman" w:hAnsi="Times New Roman" w:cs="Times New Roman"/>
          <w:b/>
          <w:sz w:val="28"/>
          <w:szCs w:val="28"/>
        </w:rPr>
      </w:pPr>
    </w:p>
    <w:p w:rsidR="006F58BB" w:rsidRDefault="006F58BB" w:rsidP="004A6D53">
      <w:pPr>
        <w:pStyle w:val="Nincstrkz"/>
        <w:jc w:val="center"/>
        <w:rPr>
          <w:rFonts w:ascii="Times New Roman" w:hAnsi="Times New Roman" w:cs="Times New Roman"/>
          <w:b/>
          <w:sz w:val="28"/>
          <w:szCs w:val="28"/>
        </w:rPr>
      </w:pPr>
    </w:p>
    <w:p w:rsidR="006F58BB" w:rsidRDefault="006F58BB" w:rsidP="004A6D53">
      <w:pPr>
        <w:pStyle w:val="Nincstrkz"/>
        <w:jc w:val="center"/>
        <w:rPr>
          <w:rFonts w:ascii="Times New Roman" w:hAnsi="Times New Roman" w:cs="Times New Roman"/>
          <w:b/>
          <w:sz w:val="28"/>
          <w:szCs w:val="28"/>
        </w:rPr>
      </w:pPr>
    </w:p>
    <w:p w:rsidR="006F58BB" w:rsidRDefault="006F58BB" w:rsidP="004A6D53">
      <w:pPr>
        <w:pStyle w:val="Nincstrkz"/>
        <w:jc w:val="center"/>
        <w:rPr>
          <w:rFonts w:ascii="Times New Roman" w:hAnsi="Times New Roman" w:cs="Times New Roman"/>
          <w:b/>
          <w:sz w:val="28"/>
          <w:szCs w:val="28"/>
        </w:rPr>
      </w:pPr>
    </w:p>
    <w:p w:rsidR="006F58BB" w:rsidRDefault="006F58BB" w:rsidP="004A6D53">
      <w:pPr>
        <w:pStyle w:val="Nincstrkz"/>
        <w:jc w:val="center"/>
        <w:rPr>
          <w:rFonts w:ascii="Times New Roman" w:hAnsi="Times New Roman" w:cs="Times New Roman"/>
          <w:b/>
          <w:sz w:val="28"/>
          <w:szCs w:val="28"/>
        </w:rPr>
      </w:pPr>
    </w:p>
    <w:p w:rsidR="00DE4C65" w:rsidRDefault="00DE4C65" w:rsidP="004A6D53">
      <w:pPr>
        <w:pStyle w:val="Nincstrkz"/>
        <w:jc w:val="center"/>
        <w:rPr>
          <w:rFonts w:ascii="Times New Roman" w:hAnsi="Times New Roman" w:cs="Times New Roman"/>
          <w:b/>
          <w:sz w:val="28"/>
          <w:szCs w:val="28"/>
        </w:rPr>
      </w:pPr>
    </w:p>
    <w:p w:rsidR="00DE4C65" w:rsidRDefault="00DE4C65">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DE4C65" w:rsidRDefault="00DE4C65" w:rsidP="004A6D53">
      <w:pPr>
        <w:pStyle w:val="Nincstrkz"/>
        <w:jc w:val="center"/>
        <w:rPr>
          <w:rFonts w:ascii="Times New Roman" w:hAnsi="Times New Roman" w:cs="Times New Roman"/>
          <w:b/>
          <w:sz w:val="28"/>
          <w:szCs w:val="28"/>
        </w:rPr>
      </w:pPr>
    </w:p>
    <w:p w:rsidR="004A6D53" w:rsidRPr="00977883" w:rsidRDefault="004A6D53" w:rsidP="004A6D53">
      <w:pPr>
        <w:pStyle w:val="Nincstrkz"/>
        <w:jc w:val="center"/>
        <w:rPr>
          <w:rFonts w:ascii="Times New Roman" w:hAnsi="Times New Roman" w:cs="Times New Roman"/>
          <w:b/>
          <w:sz w:val="28"/>
          <w:szCs w:val="28"/>
        </w:rPr>
      </w:pPr>
      <w:r w:rsidRPr="00977883">
        <w:rPr>
          <w:rFonts w:ascii="Times New Roman" w:hAnsi="Times New Roman" w:cs="Times New Roman"/>
          <w:b/>
          <w:sz w:val="28"/>
          <w:szCs w:val="28"/>
        </w:rPr>
        <w:t>IV. Riasztás, értesítés</w:t>
      </w:r>
    </w:p>
    <w:p w:rsidR="004A6D53" w:rsidRPr="00977883" w:rsidRDefault="004A6D53" w:rsidP="004A6D53">
      <w:pPr>
        <w:pStyle w:val="Nincstrkz"/>
        <w:jc w:val="both"/>
        <w:rPr>
          <w:rFonts w:ascii="Times New Roman" w:hAnsi="Times New Roman" w:cs="Times New Roman"/>
          <w:b/>
          <w:sz w:val="28"/>
          <w:szCs w:val="28"/>
        </w:rPr>
      </w:pPr>
    </w:p>
    <w:p w:rsidR="004A6D53" w:rsidRPr="00977883" w:rsidRDefault="004A6D53" w:rsidP="004A6D53">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Az értesítés szabályai</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intézmény a helyben szokásos módon értesíti mindazon személyeket, akikre az alábbi felsorolt esetekben a feladatok végrehajtásához szükség van:</w:t>
      </w:r>
    </w:p>
    <w:p w:rsidR="004A6D53" w:rsidRPr="00977883" w:rsidRDefault="004A6D53" w:rsidP="004A6D53">
      <w:pPr>
        <w:pStyle w:val="Nincstrkz"/>
        <w:numPr>
          <w:ilvl w:val="0"/>
          <w:numId w:val="1"/>
        </w:numPr>
        <w:jc w:val="both"/>
        <w:rPr>
          <w:rFonts w:ascii="Times New Roman" w:hAnsi="Times New Roman" w:cs="Times New Roman"/>
          <w:sz w:val="24"/>
          <w:szCs w:val="24"/>
        </w:rPr>
      </w:pPr>
      <w:r w:rsidRPr="00977883">
        <w:rPr>
          <w:rFonts w:ascii="Times New Roman" w:hAnsi="Times New Roman" w:cs="Times New Roman"/>
          <w:sz w:val="24"/>
          <w:szCs w:val="24"/>
        </w:rPr>
        <w:t>veszélyhelyzetben, szükségállapot bekövetkezésének közvetlen veszélyekor, megelőző védelmi helyzetben, terrorveszély-helyzetben és</w:t>
      </w:r>
    </w:p>
    <w:p w:rsidR="004A6D53" w:rsidRPr="00977883" w:rsidRDefault="004A6D53" w:rsidP="004A6D53">
      <w:pPr>
        <w:pStyle w:val="Nincstrkz"/>
        <w:ind w:left="540"/>
        <w:jc w:val="both"/>
        <w:rPr>
          <w:rFonts w:ascii="Times New Roman" w:hAnsi="Times New Roman" w:cs="Times New Roman"/>
          <w:sz w:val="24"/>
          <w:szCs w:val="24"/>
        </w:rPr>
      </w:pPr>
      <w:r w:rsidRPr="00977883">
        <w:rPr>
          <w:rFonts w:ascii="Times New Roman" w:hAnsi="Times New Roman" w:cs="Times New Roman"/>
          <w:sz w:val="24"/>
          <w:szCs w:val="24"/>
        </w:rPr>
        <w:t xml:space="preserve"> rendkívüli állapot kihirdetése esetén a készenlét fokozása és/vagy egyes rendkívüli intézkedések részeként,</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b) az országot ért váratlan támadás vagy annak közvetlen veszélye esetén,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c) békeidőszakban az értesítési feladatok gyakorlása és ellenőrzése céljából,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d) terror fenyegetettség elleni védelmi intézkedések bevezetése során. </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Az értesítés elrendelése</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értesítést elrendelheti:</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a) az intézmény vezetője,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b) az intézmény vezetője által megbízólevéllel ellátott személyek,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c) a szervezeti egység vezetője: </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 természeti és civilizációs katasztrófák esetén az állampolgárok élet-és vagyonbiztonságának megvédése, valamint az anyagi értékek megóvása céljából; </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 tömegszerencsétlenség esetén; </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 váratlanul jelentkező szolgálati feladatok erő-eszköz szükségletének biztosítására;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amennyiben a központi utasítás kiadásához szükséges idő miatti késedelem különösen jelentős hátrányt okozna az intézmény állománya részére.</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Az elrendelés módja</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elrendelés történhet:</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a)  személyesen,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b) az elrendelésre jogosult által aláírt megbízólevéllel rendelkező személy által,</w:t>
      </w:r>
    </w:p>
    <w:p w:rsidR="004A6D5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c) az ügyeletre telepített hírközlő eszközökön (mobiltelefon) keresztül a Helyi Védelmi Bizottság útján.</w:t>
      </w:r>
    </w:p>
    <w:p w:rsidR="004A6D53" w:rsidRDefault="004A6D53" w:rsidP="004A6D53">
      <w:pPr>
        <w:pStyle w:val="Nincstrkz"/>
        <w:jc w:val="both"/>
        <w:rPr>
          <w:rFonts w:ascii="Times New Roman" w:hAnsi="Times New Roman" w:cs="Times New Roman"/>
          <w:sz w:val="24"/>
          <w:szCs w:val="24"/>
        </w:rPr>
      </w:pPr>
    </w:p>
    <w:p w:rsidR="006F58BB" w:rsidRDefault="006F58BB"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Az alkalmazott állomány feladata az értesítés után</w:t>
      </w:r>
    </w:p>
    <w:p w:rsidR="004A6D53" w:rsidRPr="00977883" w:rsidRDefault="004A6D53" w:rsidP="004A6D53">
      <w:pPr>
        <w:pStyle w:val="Nincstrkz"/>
        <w:jc w:val="both"/>
        <w:rPr>
          <w:rFonts w:ascii="Times New Roman" w:hAnsi="Times New Roman" w:cs="Times New Roman"/>
          <w:b/>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alkalmazott állomány feladata, hogy az értesítés vétele után:</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a) a munkahelyére a lehető legrövidebb időn belül vonuljon be,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b) jelentkezzen a kiértesítését végzőnél és a közvetlen vezetőnél, a továbbiakban annak utasítását hajtsa végre.</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értesítés elrendelése esetén a beérkezés központilag előírt normaideje:</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 a vezetői állomány részére az elrendelés időpontjától számított 4 óra, </w:t>
      </w: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 xml:space="preserve">   - a beosztotti állomány részére az elrendelés időpontjától számított 6 óra. </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intézményvezető a beosztotti állomány részére központilag előírt normaidő csökkentésével kapcsolatban úgy döntött, hogy a normaidőt nem csökkenti.</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értesítést úgy kell megszervezni, hogy biztosítsa az alkalmazotti állomány szolgálati helyre, illetve munkahelyre történő beérkezését a normaidőn belül.</w:t>
      </w:r>
    </w:p>
    <w:p w:rsidR="004A6D53" w:rsidRPr="00977883" w:rsidRDefault="004A6D53" w:rsidP="004A6D53">
      <w:pPr>
        <w:pStyle w:val="Nincstrkz"/>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Ha a berendelt személy az értesítésben meghatározottaknak nem tud eleget tenni, akkor az értesítést végző személyt és a közvetlen vezetőjét haladéktalanul tájékoztatni köteles. Amennyiben az intézmény az állományába tartozó személy akadályoztatásáról előzetesen tudomással bír, az intézmény ügyeleti szolgálatánál elhelyezett "Távollévők, értesítésben akadályozottak nyilvántartása" című okmányba be kell jegyezni az akadályozott nevét, a tartózkodási helyét, elérhetőségét és az akadályoztatás indokát.</w:t>
      </w:r>
    </w:p>
    <w:p w:rsidR="004A6D53" w:rsidRDefault="004A6D53" w:rsidP="004A6D53">
      <w:pPr>
        <w:pStyle w:val="Nincstrkz"/>
        <w:jc w:val="both"/>
        <w:rPr>
          <w:rFonts w:ascii="Times New Roman" w:hAnsi="Times New Roman" w:cs="Times New Roman"/>
          <w:sz w:val="24"/>
          <w:szCs w:val="24"/>
        </w:rPr>
      </w:pPr>
    </w:p>
    <w:p w:rsidR="004A6D53" w:rsidRPr="001E364C" w:rsidRDefault="004A6D53" w:rsidP="004A6D53">
      <w:pPr>
        <w:pStyle w:val="Nincstrkz"/>
        <w:jc w:val="center"/>
        <w:rPr>
          <w:rFonts w:ascii="Times New Roman" w:hAnsi="Times New Roman" w:cs="Times New Roman"/>
          <w:b/>
          <w:sz w:val="28"/>
          <w:szCs w:val="28"/>
        </w:rPr>
      </w:pPr>
      <w:r w:rsidRPr="001E364C">
        <w:rPr>
          <w:rFonts w:ascii="Times New Roman" w:hAnsi="Times New Roman" w:cs="Times New Roman"/>
          <w:b/>
          <w:sz w:val="28"/>
          <w:szCs w:val="28"/>
        </w:rPr>
        <w:t>V. Intézkedések, rendszabályok</w:t>
      </w:r>
    </w:p>
    <w:p w:rsidR="004A6D53" w:rsidRDefault="004A6D53" w:rsidP="004A6D53">
      <w:pPr>
        <w:pStyle w:val="Nincstrkz"/>
        <w:jc w:val="both"/>
        <w:rPr>
          <w:rFonts w:ascii="Times New Roman" w:hAnsi="Times New Roman" w:cs="Times New Roman"/>
          <w:b/>
          <w:sz w:val="28"/>
          <w:szCs w:val="28"/>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Az alkalmazandó intézkedéseket és rendszabályokat részben:</w:t>
      </w:r>
    </w:p>
    <w:p w:rsidR="004A6D53" w:rsidRPr="00977883" w:rsidRDefault="004A6D53" w:rsidP="004A6D53">
      <w:pPr>
        <w:pStyle w:val="Nincstrkz"/>
        <w:ind w:left="284"/>
        <w:jc w:val="both"/>
        <w:rPr>
          <w:rFonts w:ascii="Times New Roman" w:hAnsi="Times New Roman" w:cs="Times New Roman"/>
          <w:sz w:val="24"/>
          <w:szCs w:val="24"/>
        </w:rPr>
      </w:pPr>
      <w:r w:rsidRPr="00977883">
        <w:rPr>
          <w:rFonts w:ascii="Times New Roman" w:hAnsi="Times New Roman" w:cs="Times New Roman"/>
          <w:sz w:val="24"/>
          <w:szCs w:val="24"/>
        </w:rPr>
        <w:t>- a HIT más részei, illetve</w:t>
      </w:r>
    </w:p>
    <w:p w:rsidR="004A6D53" w:rsidRPr="00B12C96" w:rsidRDefault="00B12C96" w:rsidP="00B12C96">
      <w:pPr>
        <w:pStyle w:val="Nincstrkz"/>
        <w:ind w:left="284"/>
        <w:jc w:val="both"/>
        <w:rPr>
          <w:rFonts w:ascii="Times New Roman" w:hAnsi="Times New Roman" w:cs="Times New Roman"/>
          <w:sz w:val="24"/>
          <w:szCs w:val="24"/>
        </w:rPr>
      </w:pPr>
      <w:r>
        <w:rPr>
          <w:rFonts w:ascii="Times New Roman" w:hAnsi="Times New Roman" w:cs="Times New Roman"/>
          <w:sz w:val="24"/>
          <w:szCs w:val="24"/>
        </w:rPr>
        <w:t xml:space="preserve">- az itt rögzített előírások </w:t>
      </w:r>
      <w:r w:rsidR="004A6D53" w:rsidRPr="00977883">
        <w:rPr>
          <w:rFonts w:ascii="Times New Roman" w:hAnsi="Times New Roman" w:cs="Times New Roman"/>
          <w:sz w:val="24"/>
          <w:szCs w:val="24"/>
        </w:rPr>
        <w:t xml:space="preserve">határozzák meg. </w:t>
      </w:r>
    </w:p>
    <w:p w:rsidR="004A6D53" w:rsidRPr="00977883" w:rsidRDefault="004A6D53" w:rsidP="004A6D53">
      <w:pPr>
        <w:pStyle w:val="Nincstrkz"/>
        <w:jc w:val="both"/>
        <w:rPr>
          <w:rFonts w:ascii="Times New Roman" w:hAnsi="Times New Roman" w:cs="Times New Roman"/>
          <w:b/>
          <w:sz w:val="24"/>
          <w:szCs w:val="24"/>
        </w:rPr>
      </w:pPr>
    </w:p>
    <w:p w:rsidR="004A6D53" w:rsidRPr="00977883" w:rsidRDefault="004A6D53" w:rsidP="004A6D53">
      <w:pPr>
        <w:pStyle w:val="Nincstrkz"/>
        <w:jc w:val="both"/>
        <w:rPr>
          <w:rFonts w:ascii="Times New Roman" w:hAnsi="Times New Roman" w:cs="Times New Roman"/>
          <w:b/>
          <w:sz w:val="24"/>
          <w:szCs w:val="24"/>
        </w:rPr>
      </w:pPr>
      <w:r w:rsidRPr="00977883">
        <w:rPr>
          <w:rFonts w:ascii="Times New Roman" w:hAnsi="Times New Roman" w:cs="Times New Roman"/>
          <w:b/>
          <w:sz w:val="24"/>
          <w:szCs w:val="24"/>
        </w:rPr>
        <w:t>A KMR bevezetése esetén teendő intézkedések és alkalmazandó rendszabályok</w:t>
      </w:r>
    </w:p>
    <w:p w:rsidR="004A6D53" w:rsidRPr="00977883" w:rsidRDefault="004A6D53" w:rsidP="004A6D53">
      <w:pPr>
        <w:pStyle w:val="Nincstrkz"/>
        <w:jc w:val="both"/>
        <w:rPr>
          <w:rFonts w:ascii="Times New Roman" w:hAnsi="Times New Roman" w:cs="Times New Roman"/>
          <w:sz w:val="24"/>
          <w:szCs w:val="24"/>
        </w:rPr>
      </w:pPr>
    </w:p>
    <w:p w:rsidR="004A6D53" w:rsidRPr="00977883" w:rsidRDefault="004A6D53" w:rsidP="004A6D53">
      <w:pPr>
        <w:pStyle w:val="Nincstrkz"/>
        <w:jc w:val="both"/>
        <w:rPr>
          <w:rFonts w:ascii="Times New Roman" w:hAnsi="Times New Roman" w:cs="Times New Roman"/>
          <w:sz w:val="24"/>
          <w:szCs w:val="24"/>
        </w:rPr>
      </w:pPr>
      <w:r w:rsidRPr="00977883">
        <w:rPr>
          <w:rFonts w:ascii="Times New Roman" w:hAnsi="Times New Roman" w:cs="Times New Roman"/>
          <w:sz w:val="24"/>
          <w:szCs w:val="24"/>
        </w:rPr>
        <w:t>A KMR bevezetése esetén az alábbi intézkedések megtétele, illetve rendszabályok alkalmazása kötelező:</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a) Szabadság a továbbiakban csak különösen indokolt esetben engedélyezhető.</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lastRenderedPageBreak/>
        <w:t>A szabadságot engedélyező vezető gondoskodik a munkahelyen kívül tartózkodók nyilvántartásáról, értesítésük biztosításáról.</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Szükség szerint intézkedni kell a szabadságon lévők visszahívásáról, berendeléséről.</w:t>
      </w:r>
    </w:p>
    <w:p w:rsidR="004A6D53" w:rsidRPr="00977883" w:rsidRDefault="004A6D53" w:rsidP="004A6D53">
      <w:pPr>
        <w:pStyle w:val="Nincstrkz"/>
        <w:ind w:left="567"/>
        <w:jc w:val="both"/>
        <w:rPr>
          <w:rFonts w:ascii="Times New Roman" w:hAnsi="Times New Roman" w:cs="Times New Roman"/>
          <w:sz w:val="24"/>
          <w:szCs w:val="24"/>
        </w:rPr>
      </w:pP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b) Meg kell szervezni a munkaidőn túli időszakra, valamint a munkaszüneti napokra a vezetők készenlétét.</w:t>
      </w:r>
    </w:p>
    <w:p w:rsidR="004A6D53" w:rsidRPr="00977883" w:rsidRDefault="004A6D53" w:rsidP="004A6D53">
      <w:pPr>
        <w:pStyle w:val="Nincstrkz"/>
        <w:ind w:left="567"/>
        <w:jc w:val="both"/>
        <w:rPr>
          <w:rFonts w:ascii="Times New Roman" w:hAnsi="Times New Roman" w:cs="Times New Roman"/>
          <w:sz w:val="24"/>
          <w:szCs w:val="24"/>
        </w:rPr>
      </w:pP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c) Felül kell vizsgálni az ügyeleti rendszert: </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   - ahol ügyelet működik, ott intézkedni kell a szolgálat megerősítésére;</w:t>
      </w: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   - azokon a helyeken, ahol ügyeleti szolgálat nem működik, de az elrendelt feladatok indokolják, ott ügyeleti szolgálatot kell létrehozni.</w:t>
      </w:r>
    </w:p>
    <w:p w:rsidR="004A6D53" w:rsidRPr="00977883" w:rsidRDefault="004A6D53" w:rsidP="004A6D53">
      <w:pPr>
        <w:pStyle w:val="Nincstrkz"/>
        <w:ind w:left="567"/>
        <w:jc w:val="both"/>
        <w:rPr>
          <w:rFonts w:ascii="Times New Roman" w:hAnsi="Times New Roman" w:cs="Times New Roman"/>
          <w:sz w:val="24"/>
          <w:szCs w:val="24"/>
        </w:rPr>
      </w:pP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 xml:space="preserve">d) A szolgálati utakat minimálisra kell korlátozni. Intézkedni kell a folyamatban lévő ügyek gyorsított befejezésére, felfüggesztésére. Fel kell készülni a tanulók és a szabadságon lévők, illetve az egyéb okból távollévők visszarendelésére. Ide tartozik a tanulmányi séta, erdei </w:t>
      </w:r>
      <w:r w:rsidRPr="00441091">
        <w:rPr>
          <w:rFonts w:ascii="Times New Roman" w:hAnsi="Times New Roman" w:cs="Times New Roman"/>
          <w:sz w:val="24"/>
          <w:szCs w:val="24"/>
        </w:rPr>
        <w:t>iskola</w:t>
      </w:r>
      <w:r w:rsidRPr="00977883">
        <w:rPr>
          <w:rFonts w:ascii="Times New Roman" w:hAnsi="Times New Roman" w:cs="Times New Roman"/>
          <w:sz w:val="24"/>
          <w:szCs w:val="24"/>
        </w:rPr>
        <w:t xml:space="preserve"> program, intézményen kívüli sportfoglalkozás, kirándulás, </w:t>
      </w:r>
      <w:r w:rsidRPr="00B12C96">
        <w:rPr>
          <w:rFonts w:ascii="Times New Roman" w:hAnsi="Times New Roman" w:cs="Times New Roman"/>
          <w:sz w:val="24"/>
          <w:szCs w:val="24"/>
        </w:rPr>
        <w:t>szakmai gyakorlat.</w:t>
      </w:r>
    </w:p>
    <w:p w:rsidR="004A6D53" w:rsidRPr="00977883" w:rsidRDefault="004A6D53" w:rsidP="004A6D53">
      <w:pPr>
        <w:pStyle w:val="Nincstrkz"/>
        <w:ind w:left="567"/>
        <w:jc w:val="both"/>
        <w:rPr>
          <w:rFonts w:ascii="Times New Roman" w:hAnsi="Times New Roman" w:cs="Times New Roman"/>
          <w:sz w:val="24"/>
          <w:szCs w:val="24"/>
        </w:rPr>
      </w:pPr>
    </w:p>
    <w:p w:rsidR="004A6D53" w:rsidRPr="0097788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e) Intézkedni kell a személyi állomány - azaz a 2011. évi CXC. törvény alapján a köznevelési i</w:t>
      </w:r>
      <w:r>
        <w:rPr>
          <w:rFonts w:ascii="Times New Roman" w:hAnsi="Times New Roman" w:cs="Times New Roman"/>
          <w:sz w:val="24"/>
          <w:szCs w:val="24"/>
        </w:rPr>
        <w:t xml:space="preserve">ntézményben alkalmazottak és a </w:t>
      </w:r>
      <w:r w:rsidRPr="00977883">
        <w:rPr>
          <w:rFonts w:ascii="Times New Roman" w:hAnsi="Times New Roman" w:cs="Times New Roman"/>
          <w:sz w:val="24"/>
          <w:szCs w:val="24"/>
        </w:rPr>
        <w:t>tanulói jogviszonyban állók-  és kijelölt személyek tartózkodási helyének, illetve elérhetőségének pontos nyilvántartására.</w:t>
      </w:r>
    </w:p>
    <w:p w:rsidR="004A6D53" w:rsidRPr="00977883" w:rsidRDefault="004A6D53" w:rsidP="004A6D53">
      <w:pPr>
        <w:pStyle w:val="Nincstrkz"/>
        <w:ind w:left="567"/>
        <w:jc w:val="both"/>
        <w:rPr>
          <w:rFonts w:ascii="Times New Roman" w:hAnsi="Times New Roman" w:cs="Times New Roman"/>
          <w:sz w:val="24"/>
          <w:szCs w:val="24"/>
        </w:rPr>
      </w:pPr>
    </w:p>
    <w:p w:rsidR="004A6D53" w:rsidRDefault="004A6D53" w:rsidP="004A6D53">
      <w:pPr>
        <w:pStyle w:val="Nincstrkz"/>
        <w:ind w:left="567"/>
        <w:jc w:val="both"/>
        <w:rPr>
          <w:rFonts w:ascii="Times New Roman" w:hAnsi="Times New Roman" w:cs="Times New Roman"/>
          <w:sz w:val="24"/>
          <w:szCs w:val="24"/>
        </w:rPr>
      </w:pPr>
      <w:r w:rsidRPr="00977883">
        <w:rPr>
          <w:rFonts w:ascii="Times New Roman" w:hAnsi="Times New Roman" w:cs="Times New Roman"/>
          <w:sz w:val="24"/>
          <w:szCs w:val="24"/>
        </w:rPr>
        <w:t>f) Pontosítani kell a készenlét további fokozásának feladatait, valamint a különleges intézkedések végrehajtására szükség szerint készített készenlétbe helyeztetési terveket és okmányokat.</w:t>
      </w:r>
    </w:p>
    <w:p w:rsidR="004A6D53" w:rsidRDefault="004A6D53" w:rsidP="004A6D53">
      <w:pPr>
        <w:pStyle w:val="Nincstrkz"/>
        <w:ind w:left="567"/>
        <w:jc w:val="both"/>
        <w:rPr>
          <w:rFonts w:ascii="Times New Roman" w:hAnsi="Times New Roman" w:cs="Times New Roman"/>
          <w:sz w:val="24"/>
          <w:szCs w:val="24"/>
        </w:rPr>
      </w:pPr>
    </w:p>
    <w:p w:rsidR="004A6D53" w:rsidRDefault="004A6D53" w:rsidP="004A6D53">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g) Elő kell készteni a </w:t>
      </w:r>
      <w:r w:rsidRPr="00441091">
        <w:rPr>
          <w:rFonts w:ascii="Times New Roman" w:hAnsi="Times New Roman" w:cs="Times New Roman"/>
          <w:sz w:val="24"/>
          <w:szCs w:val="24"/>
        </w:rPr>
        <w:t>személyi állomány és az intézménnyel jogviszonyban állók</w:t>
      </w:r>
      <w:r>
        <w:rPr>
          <w:rFonts w:ascii="Times New Roman" w:hAnsi="Times New Roman" w:cs="Times New Roman"/>
          <w:sz w:val="24"/>
          <w:szCs w:val="24"/>
        </w:rPr>
        <w:t xml:space="preserve"> elhelyezését és szükség szerinti ellátását. </w:t>
      </w:r>
    </w:p>
    <w:p w:rsidR="004A6D53" w:rsidRDefault="004A6D53" w:rsidP="004A6D53">
      <w:pPr>
        <w:pStyle w:val="Nincstrkz"/>
        <w:ind w:left="567"/>
        <w:jc w:val="both"/>
        <w:rPr>
          <w:rFonts w:ascii="Times New Roman" w:hAnsi="Times New Roman" w:cs="Times New Roman"/>
          <w:sz w:val="24"/>
          <w:szCs w:val="24"/>
        </w:rPr>
      </w:pPr>
      <w:r>
        <w:rPr>
          <w:rFonts w:ascii="Times New Roman" w:hAnsi="Times New Roman" w:cs="Times New Roman"/>
          <w:sz w:val="24"/>
          <w:szCs w:val="24"/>
        </w:rPr>
        <w:t>h) Az intézményben valamennyi képzést meg kell szüntetni.</w:t>
      </w:r>
    </w:p>
    <w:p w:rsidR="004A6D53" w:rsidRDefault="004A6D53" w:rsidP="004A6D53">
      <w:pPr>
        <w:pStyle w:val="Nincstrkz"/>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intézményvezető a 6 és 18. órai állapotzárással, a zárást követő 1 órán belül értesíti - a napi jelentési kötelezettségen túl - </w:t>
      </w:r>
      <w:r w:rsidRPr="00364592">
        <w:rPr>
          <w:rFonts w:ascii="Times New Roman" w:hAnsi="Times New Roman" w:cs="Times New Roman"/>
          <w:sz w:val="24"/>
          <w:szCs w:val="24"/>
        </w:rPr>
        <w:t>a fenntartót és a helyi védelmi bizottságot a feladatok végrehajtásának helyzetéről.</w:t>
      </w:r>
    </w:p>
    <w:p w:rsidR="004A6D53" w:rsidRDefault="004A6D53" w:rsidP="004A6D53">
      <w:pPr>
        <w:pStyle w:val="Nincstrkz"/>
        <w:jc w:val="both"/>
        <w:rPr>
          <w:rFonts w:ascii="Times New Roman" w:hAnsi="Times New Roman" w:cs="Times New Roman"/>
          <w:sz w:val="24"/>
          <w:szCs w:val="24"/>
        </w:rPr>
      </w:pPr>
    </w:p>
    <w:p w:rsidR="004A6D53" w:rsidRDefault="004A6D53" w:rsidP="004A6D53">
      <w:pPr>
        <w:pStyle w:val="Nincstrkz"/>
        <w:jc w:val="both"/>
        <w:rPr>
          <w:rFonts w:ascii="Times New Roman" w:hAnsi="Times New Roman" w:cs="Times New Roman"/>
          <w:b/>
          <w:sz w:val="24"/>
          <w:szCs w:val="24"/>
        </w:rPr>
      </w:pPr>
      <w:r w:rsidRPr="0093361D">
        <w:rPr>
          <w:rFonts w:ascii="Times New Roman" w:hAnsi="Times New Roman" w:cs="Times New Roman"/>
          <w:b/>
          <w:sz w:val="24"/>
          <w:szCs w:val="24"/>
        </w:rPr>
        <w:t>Munkaidő után</w:t>
      </w:r>
      <w:r>
        <w:rPr>
          <w:rFonts w:ascii="Times New Roman" w:hAnsi="Times New Roman" w:cs="Times New Roman"/>
          <w:b/>
          <w:sz w:val="24"/>
          <w:szCs w:val="24"/>
        </w:rPr>
        <w:t xml:space="preserve"> és a munkaszüneti napokon teendő intézkedések és alkalmazandó rendszabályok</w:t>
      </w:r>
    </w:p>
    <w:p w:rsidR="004A6D53" w:rsidRDefault="004A6D53" w:rsidP="004A6D53">
      <w:pPr>
        <w:pStyle w:val="Nincstrkz"/>
        <w:jc w:val="both"/>
        <w:rPr>
          <w:rFonts w:ascii="Times New Roman" w:hAnsi="Times New Roman" w:cs="Times New Roman"/>
          <w:b/>
          <w:sz w:val="24"/>
          <w:szCs w:val="24"/>
        </w:rPr>
      </w:pPr>
    </w:p>
    <w:p w:rsidR="004A6D53" w:rsidRPr="0093361D" w:rsidRDefault="004A6D53" w:rsidP="004A6D53">
      <w:pPr>
        <w:pStyle w:val="Nincstrkz"/>
        <w:jc w:val="both"/>
        <w:rPr>
          <w:rFonts w:ascii="Times New Roman" w:hAnsi="Times New Roman" w:cs="Times New Roman"/>
          <w:b/>
          <w:sz w:val="24"/>
          <w:szCs w:val="24"/>
        </w:rPr>
      </w:pPr>
      <w:r>
        <w:rPr>
          <w:rFonts w:ascii="Times New Roman" w:hAnsi="Times New Roman" w:cs="Times New Roman"/>
          <w:sz w:val="24"/>
          <w:szCs w:val="24"/>
        </w:rPr>
        <w:t>A KMR bevezetése esetén a munkaidő után és a munkaszüneti napokra az alábbi előírásokat kell alkalmazni:</w:t>
      </w:r>
    </w:p>
    <w:p w:rsidR="004A6D5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ind w:left="567"/>
        <w:jc w:val="both"/>
        <w:rPr>
          <w:rFonts w:ascii="Times New Roman" w:hAnsi="Times New Roman" w:cs="Times New Roman"/>
          <w:sz w:val="24"/>
          <w:szCs w:val="24"/>
        </w:rPr>
      </w:pPr>
      <w:r w:rsidRPr="00441091">
        <w:rPr>
          <w:rFonts w:ascii="Times New Roman" w:hAnsi="Times New Roman" w:cs="Times New Roman"/>
          <w:sz w:val="24"/>
          <w:szCs w:val="24"/>
        </w:rPr>
        <w:t>a) Lehetőleg az intézmény objektumaiban kell elhelyezni és együtt tartani a vezetőket, a különleges és speciális feladatokra kijelölt csoportokat és személyeket, a gépjárművezetőket, a távol lakókat és a nehezen értesíthetőeket, és azokat a tanulókat, akiknek  szülőjét, illetve szülőit, vagy a gondviselőjét, illetve gondviselőit nem lehetett értesíteni, elérni.</w:t>
      </w:r>
    </w:p>
    <w:p w:rsidR="004A6D53" w:rsidRPr="00722023" w:rsidRDefault="004A6D53" w:rsidP="004A6D53">
      <w:pPr>
        <w:pStyle w:val="Nincstrkz"/>
        <w:ind w:left="567"/>
        <w:jc w:val="both"/>
        <w:rPr>
          <w:rFonts w:ascii="Times New Roman" w:hAnsi="Times New Roman" w:cs="Times New Roman"/>
          <w:sz w:val="24"/>
          <w:szCs w:val="24"/>
        </w:rPr>
      </w:pPr>
    </w:p>
    <w:p w:rsidR="004A6D53" w:rsidRPr="00722023" w:rsidRDefault="004A6D53" w:rsidP="004A6D53">
      <w:pPr>
        <w:pStyle w:val="Nincstrkz"/>
        <w:ind w:left="567"/>
        <w:jc w:val="both"/>
        <w:rPr>
          <w:rFonts w:ascii="Times New Roman" w:hAnsi="Times New Roman" w:cs="Times New Roman"/>
          <w:sz w:val="24"/>
          <w:szCs w:val="24"/>
        </w:rPr>
      </w:pPr>
      <w:r w:rsidRPr="00722023">
        <w:rPr>
          <w:rFonts w:ascii="Times New Roman" w:hAnsi="Times New Roman" w:cs="Times New Roman"/>
          <w:sz w:val="24"/>
          <w:szCs w:val="24"/>
        </w:rPr>
        <w:t>b) Gondoskodni kell az együtt tartott személyi állomány elhelyezéséről és szükség szerinti ellátásról.</w:t>
      </w:r>
    </w:p>
    <w:p w:rsidR="004A6D53" w:rsidRDefault="004A6D53" w:rsidP="004A6D53">
      <w:pPr>
        <w:pStyle w:val="Nincstrkz"/>
        <w:ind w:left="567"/>
        <w:jc w:val="both"/>
        <w:rPr>
          <w:rFonts w:ascii="Times New Roman" w:hAnsi="Times New Roman" w:cs="Times New Roman"/>
          <w:sz w:val="24"/>
          <w:szCs w:val="24"/>
        </w:rPr>
      </w:pPr>
      <w:r w:rsidRPr="00722023">
        <w:rPr>
          <w:rFonts w:ascii="Times New Roman" w:hAnsi="Times New Roman" w:cs="Times New Roman"/>
          <w:sz w:val="24"/>
          <w:szCs w:val="24"/>
        </w:rPr>
        <w:t>Az állomány rendelkezésére álló egyéni védőeszközöket állandó készenlétben kell tartani. Amennyiben nincs védőeszköz, a helyileg illetékes szerveknél gondoskodni kell azok igényléséről.</w:t>
      </w:r>
    </w:p>
    <w:p w:rsidR="004A6D53" w:rsidRDefault="004A6D53" w:rsidP="004A6D53">
      <w:pPr>
        <w:pStyle w:val="Nincstrkz"/>
        <w:jc w:val="center"/>
        <w:rPr>
          <w:rFonts w:ascii="Times New Roman" w:hAnsi="Times New Roman" w:cs="Times New Roman"/>
          <w:b/>
          <w:sz w:val="28"/>
          <w:szCs w:val="28"/>
        </w:rPr>
      </w:pPr>
    </w:p>
    <w:p w:rsidR="004A6D53" w:rsidRPr="001E364C" w:rsidRDefault="004A6D53" w:rsidP="004A6D53">
      <w:pPr>
        <w:pStyle w:val="Nincstrkz"/>
        <w:jc w:val="center"/>
        <w:rPr>
          <w:rFonts w:ascii="Times New Roman" w:hAnsi="Times New Roman" w:cs="Times New Roman"/>
          <w:b/>
          <w:sz w:val="28"/>
          <w:szCs w:val="28"/>
        </w:rPr>
      </w:pPr>
      <w:r w:rsidRPr="001E364C">
        <w:rPr>
          <w:rFonts w:ascii="Times New Roman" w:hAnsi="Times New Roman" w:cs="Times New Roman"/>
          <w:b/>
          <w:sz w:val="28"/>
          <w:szCs w:val="28"/>
        </w:rPr>
        <w:t>VI. Együttműködők</w:t>
      </w:r>
    </w:p>
    <w:p w:rsidR="004A6D5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Az együttműködésre kötelezetteket, és az együttműködésükkel kapcsolatos információkat a HIT más részei tartalmazzák, így:</w:t>
      </w:r>
    </w:p>
    <w:p w:rsidR="004A6D53" w:rsidRPr="00722023" w:rsidRDefault="004A6D53" w:rsidP="004A6D53">
      <w:pPr>
        <w:pStyle w:val="Nincstrkz"/>
        <w:jc w:val="both"/>
        <w:rPr>
          <w:rFonts w:ascii="Times New Roman" w:hAnsi="Times New Roman" w:cs="Times New Roman"/>
          <w:sz w:val="24"/>
          <w:szCs w:val="24"/>
        </w:rPr>
      </w:pPr>
      <w:r>
        <w:rPr>
          <w:rFonts w:ascii="Times New Roman" w:hAnsi="Times New Roman" w:cs="Times New Roman"/>
          <w:sz w:val="24"/>
          <w:szCs w:val="24"/>
        </w:rPr>
        <w:t xml:space="preserve">- a </w:t>
      </w:r>
      <w:r w:rsidRPr="00722023">
        <w:rPr>
          <w:rFonts w:ascii="Times New Roman" w:hAnsi="Times New Roman" w:cs="Times New Roman"/>
          <w:sz w:val="24"/>
          <w:szCs w:val="24"/>
        </w:rPr>
        <w:t>HIT 5. pontja, mely vezetés, irányítás, együttműködés rendjével kapcsolatos előírások között, mely kiterjed:</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b/>
        <w:t>- a fenntartót,</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b/>
        <w:t xml:space="preserve">- a Megyei és a Helyi Védelmi Bizottságot, </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b/>
      </w:r>
      <w:r w:rsidR="00B12C96">
        <w:rPr>
          <w:rFonts w:ascii="Times New Roman" w:hAnsi="Times New Roman" w:cs="Times New Roman"/>
          <w:sz w:val="24"/>
          <w:szCs w:val="24"/>
        </w:rPr>
        <w:t xml:space="preserve">- a rendvédelmi szerveket, </w:t>
      </w:r>
      <w:r w:rsidRPr="00722023">
        <w:rPr>
          <w:rFonts w:ascii="Times New Roman" w:hAnsi="Times New Roman" w:cs="Times New Roman"/>
          <w:sz w:val="24"/>
          <w:szCs w:val="24"/>
        </w:rPr>
        <w:t xml:space="preserve">érintő együttműködésre, </w:t>
      </w:r>
    </w:p>
    <w:p w:rsidR="004A6D53" w:rsidRPr="00722023" w:rsidRDefault="004A6D53" w:rsidP="00CF1313">
      <w:pPr>
        <w:pStyle w:val="Nincstrkz"/>
        <w:jc w:val="both"/>
        <w:rPr>
          <w:rFonts w:ascii="Times New Roman" w:hAnsi="Times New Roman" w:cs="Times New Roman"/>
          <w:sz w:val="24"/>
          <w:szCs w:val="24"/>
        </w:rPr>
      </w:pPr>
      <w:r w:rsidRPr="00722023">
        <w:rPr>
          <w:rFonts w:ascii="Times New Roman" w:hAnsi="Times New Roman" w:cs="Times New Roman"/>
          <w:sz w:val="24"/>
          <w:szCs w:val="24"/>
        </w:rPr>
        <w:t xml:space="preserve">- a HIT 6. pontja, ahol az intézmény Szervezeti Irányító Csoportjának feladatrendjét bemutató táblázat tartalmazza: </w:t>
      </w:r>
    </w:p>
    <w:p w:rsidR="004A6D53" w:rsidRPr="00722023" w:rsidRDefault="004A6D53" w:rsidP="00CF1313">
      <w:pPr>
        <w:pStyle w:val="Nincstrkz"/>
        <w:ind w:left="567"/>
        <w:jc w:val="both"/>
        <w:rPr>
          <w:rFonts w:ascii="Times New Roman" w:hAnsi="Times New Roman" w:cs="Times New Roman"/>
          <w:sz w:val="24"/>
          <w:szCs w:val="24"/>
        </w:rPr>
      </w:pPr>
      <w:r w:rsidRPr="00722023">
        <w:rPr>
          <w:rFonts w:ascii="Times New Roman" w:hAnsi="Times New Roman" w:cs="Times New Roman"/>
          <w:sz w:val="24"/>
          <w:szCs w:val="24"/>
        </w:rPr>
        <w:t xml:space="preserve">- a külső és </w:t>
      </w:r>
    </w:p>
    <w:p w:rsidR="004A6D53" w:rsidRPr="00F804A3" w:rsidRDefault="00B12C96" w:rsidP="00CF1313">
      <w:pPr>
        <w:pStyle w:val="Nincstrkz"/>
        <w:ind w:left="567"/>
        <w:jc w:val="both"/>
        <w:rPr>
          <w:rFonts w:ascii="Times New Roman" w:hAnsi="Times New Roman" w:cs="Times New Roman"/>
          <w:sz w:val="24"/>
          <w:szCs w:val="24"/>
        </w:rPr>
      </w:pPr>
      <w:r>
        <w:rPr>
          <w:rFonts w:ascii="Times New Roman" w:hAnsi="Times New Roman" w:cs="Times New Roman"/>
          <w:sz w:val="24"/>
          <w:szCs w:val="24"/>
        </w:rPr>
        <w:t xml:space="preserve">- a belső </w:t>
      </w:r>
      <w:r w:rsidR="004A6D53" w:rsidRPr="00722023">
        <w:rPr>
          <w:rFonts w:ascii="Times New Roman" w:hAnsi="Times New Roman" w:cs="Times New Roman"/>
          <w:sz w:val="24"/>
          <w:szCs w:val="24"/>
        </w:rPr>
        <w:t>együttműködésre kötelezetteket.</w:t>
      </w:r>
    </w:p>
    <w:p w:rsidR="004A6D53" w:rsidRDefault="004A6D53" w:rsidP="004A6D53">
      <w:pPr>
        <w:pStyle w:val="Nincstrkz"/>
        <w:jc w:val="both"/>
        <w:rPr>
          <w:rFonts w:ascii="Times New Roman" w:hAnsi="Times New Roman" w:cs="Times New Roman"/>
          <w:b/>
          <w:sz w:val="24"/>
          <w:szCs w:val="24"/>
        </w:rPr>
      </w:pPr>
    </w:p>
    <w:p w:rsidR="004A6D53" w:rsidRPr="00172F36" w:rsidRDefault="004A6D53" w:rsidP="004A6D53">
      <w:pPr>
        <w:pStyle w:val="Nincstrkz"/>
        <w:jc w:val="center"/>
        <w:rPr>
          <w:rFonts w:ascii="Times New Roman" w:hAnsi="Times New Roman" w:cs="Times New Roman"/>
          <w:b/>
          <w:sz w:val="28"/>
          <w:szCs w:val="28"/>
        </w:rPr>
      </w:pPr>
      <w:r w:rsidRPr="00172F36">
        <w:rPr>
          <w:rFonts w:ascii="Times New Roman" w:hAnsi="Times New Roman" w:cs="Times New Roman"/>
          <w:b/>
          <w:sz w:val="28"/>
          <w:szCs w:val="28"/>
        </w:rPr>
        <w:t>VII</w:t>
      </w:r>
      <w:r>
        <w:rPr>
          <w:rFonts w:ascii="Times New Roman" w:hAnsi="Times New Roman" w:cs="Times New Roman"/>
          <w:b/>
          <w:sz w:val="28"/>
          <w:szCs w:val="28"/>
        </w:rPr>
        <w:t xml:space="preserve">. </w:t>
      </w:r>
      <w:r w:rsidRPr="00172F36">
        <w:rPr>
          <w:rFonts w:ascii="Times New Roman" w:hAnsi="Times New Roman" w:cs="Times New Roman"/>
          <w:b/>
          <w:sz w:val="28"/>
          <w:szCs w:val="28"/>
        </w:rPr>
        <w:t>A meghagyás</w:t>
      </w:r>
    </w:p>
    <w:p w:rsidR="004A6D53" w:rsidRPr="00072CB5" w:rsidRDefault="004A6D53" w:rsidP="004A6D53">
      <w:pPr>
        <w:autoSpaceDE w:val="0"/>
        <w:autoSpaceDN w:val="0"/>
        <w:adjustRightInd w:val="0"/>
        <w:spacing w:after="0" w:line="240" w:lineRule="auto"/>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Az intézmény, mint köznevelési intézmény az emberi erőforrások miniszterének feladatkörét érintő ágazati honvédelmi feladatokról szóló 49/2016. (XII. 28.) EMMI 6. §-a alapján meghagyásba bevont szerv.</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Az intézményvezető - 290/2011. (XII. 22.) Korm. rendelet 63. § (1) bekezdés alapján - a meghagyás előkészítésével és végrehajtásával kapcsolatos feladatok ellátásáért felelős személyként az 1. számú mellékletben meghatározott személyeket jelöli ki.</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b/>
          <w:sz w:val="24"/>
          <w:szCs w:val="24"/>
        </w:rPr>
      </w:pPr>
      <w:r w:rsidRPr="00722023">
        <w:rPr>
          <w:rFonts w:ascii="Times New Roman" w:hAnsi="Times New Roman" w:cs="Times New Roman"/>
          <w:b/>
          <w:sz w:val="24"/>
          <w:szCs w:val="24"/>
        </w:rPr>
        <w:t>8.  A meghagyási jegyzék</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jegyzék készítése</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Az intézmény, mint meghagyásba bevont szerv - a 290/2011. (XII. 22.) Korm. rendelet 63. §-a alapján - köteles kijelölni a meghagyás előkészítésével és végrehajtásával kapcsolatos  feladatok ellátásáért felelős személyt.</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lastRenderedPageBreak/>
        <w:t>A honvédelmi vonatkozású különleges jogrendi időszakra történő felkészülés érdekében az intézménynek, mint meghagyásba bevont szervnek a meghagyási jegyzéket a közvetlen fenntartásukban lévő intézményekre kiterjedően kell elkészíteniük. /lásd. 49/2016. (XII. 28.) Korm. rendelet 8. § (1) bekezdés.</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Az intézmény meghagyási jegyzék készítésére köteles.</w:t>
      </w:r>
    </w:p>
    <w:p w:rsidR="004A6D53" w:rsidRPr="00722023" w:rsidRDefault="004A6D53" w:rsidP="004A6D53">
      <w:pPr>
        <w:pStyle w:val="Nincstrkz"/>
        <w:jc w:val="both"/>
        <w:rPr>
          <w:rFonts w:ascii="Times New Roman" w:hAnsi="Times New Roman" w:cs="Times New Roman"/>
          <w:sz w:val="24"/>
          <w:szCs w:val="24"/>
          <w:u w:val="single"/>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jegyzék elkészítésének formája</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 xml:space="preserve">A meghagyási névjegyzéket 290/2011. (XII. 22.) Korm. rendelet 70. §-a alapján a kormányrendelet 2. számú mellékletében meghatározott formában: </w:t>
      </w:r>
    </w:p>
    <w:p w:rsidR="004A6D53" w:rsidRPr="00722023" w:rsidRDefault="004A6D53" w:rsidP="004A6D53">
      <w:pPr>
        <w:pStyle w:val="Nincstrkz"/>
        <w:ind w:left="284"/>
        <w:jc w:val="both"/>
        <w:rPr>
          <w:rFonts w:ascii="Times New Roman" w:hAnsi="Times New Roman" w:cs="Times New Roman"/>
          <w:sz w:val="24"/>
          <w:szCs w:val="24"/>
        </w:rPr>
      </w:pPr>
      <w:r w:rsidRPr="00722023">
        <w:rPr>
          <w:rFonts w:ascii="Times New Roman" w:hAnsi="Times New Roman" w:cs="Times New Roman"/>
          <w:sz w:val="24"/>
          <w:szCs w:val="24"/>
        </w:rPr>
        <w:t xml:space="preserve">- elektronikus úton a központi elektronikus szolgáltató rendszeren keresztül kell továbbítani, vagy </w:t>
      </w:r>
    </w:p>
    <w:p w:rsidR="004A6D53" w:rsidRPr="00722023" w:rsidRDefault="004A6D53" w:rsidP="004A6D53">
      <w:pPr>
        <w:pStyle w:val="Nincstrkz"/>
        <w:ind w:left="284"/>
        <w:jc w:val="both"/>
        <w:rPr>
          <w:rFonts w:ascii="Times New Roman" w:hAnsi="Times New Roman" w:cs="Times New Roman"/>
          <w:sz w:val="24"/>
          <w:szCs w:val="24"/>
        </w:rPr>
      </w:pPr>
      <w:r w:rsidRPr="00722023">
        <w:rPr>
          <w:rFonts w:ascii="Times New Roman" w:hAnsi="Times New Roman" w:cs="Times New Roman"/>
          <w:sz w:val="24"/>
          <w:szCs w:val="24"/>
        </w:rPr>
        <w:t>- elektronikus adathordozón, postai úton kell megküldeni.</w:t>
      </w:r>
    </w:p>
    <w:p w:rsidR="004A6D53" w:rsidRPr="00722023" w:rsidRDefault="004A6D53" w:rsidP="004A6D53">
      <w:pPr>
        <w:pStyle w:val="Nincstrkz"/>
        <w:jc w:val="both"/>
        <w:rPr>
          <w:rFonts w:ascii="Times New Roman" w:hAnsi="Times New Roman" w:cs="Times New Roman"/>
          <w:sz w:val="24"/>
          <w:szCs w:val="24"/>
          <w:u w:val="single"/>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jegyzék továbbítási helye és ideje</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jegyzéket a Honvédség katonai igazgatási és központi adatfeldolgozó szerve részére kell továbbítani.</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jegyzéket a 2013. évi XCVII. törvény 33. § (6) bekezdés a) pontja alapján békeidőszakban 3 évente, január 31-ig kell szolgáltatni.</w:t>
      </w:r>
    </w:p>
    <w:p w:rsidR="004A6D53" w:rsidRPr="00722023" w:rsidRDefault="004A6D53" w:rsidP="004A6D53">
      <w:pPr>
        <w:pStyle w:val="Nincstrkz"/>
        <w:jc w:val="both"/>
        <w:rPr>
          <w:rFonts w:ascii="Times New Roman" w:hAnsi="Times New Roman" w:cs="Times New Roman"/>
          <w:sz w:val="24"/>
          <w:szCs w:val="24"/>
          <w:u w:val="single"/>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jegyzék tartalma:</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Meghagyási jegyzék a 290/2011. (XII. 22.) Korm. rendelet 2. számú melléklete szerinti, a meghagyásba bevont szerv megnevezését, meghagyási kategóriáját, székhelyét, telephelyét, illetve fióktelepének pontos címét, a meghagyással kapcsolatos feladatok elvégzéséért felelős személy nevét és elérhetőségét tartalmazó jegyzék. /Lásd. 290/2011. (XII. 22.) Korm. rendelet 1. § g) pont./</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Az intézmény - 290/2011. (XII. 22.) Korm. rendelet 64. § (1) bekezdés alapján - köteles kijelölni a meghagyási névjegyzék előkészítése érdekében a meghagyással érintett munkaköröket.</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jegyzék mintáját a 2. számú melléklet tartalmazza.</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b/>
          <w:sz w:val="24"/>
          <w:szCs w:val="24"/>
        </w:rPr>
      </w:pPr>
      <w:r w:rsidRPr="00722023">
        <w:rPr>
          <w:rFonts w:ascii="Times New Roman" w:hAnsi="Times New Roman" w:cs="Times New Roman"/>
          <w:b/>
          <w:sz w:val="24"/>
          <w:szCs w:val="24"/>
        </w:rPr>
        <w:t>8. A meghagyási névjegyzék</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névjegyzék kitöltésének időpontja</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névjegyzéket csak KMR esetén kell kitölteni!</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lastRenderedPageBreak/>
        <w:t>A meghagyási névjegyzék elkészítésének formája</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névjegyzéket 290/2011. (XI</w:t>
      </w:r>
      <w:r>
        <w:rPr>
          <w:rFonts w:ascii="Times New Roman" w:hAnsi="Times New Roman" w:cs="Times New Roman"/>
          <w:sz w:val="24"/>
          <w:szCs w:val="24"/>
        </w:rPr>
        <w:t xml:space="preserve">I. 22.) Korm. rendelet </w:t>
      </w:r>
      <w:r w:rsidRPr="00722023">
        <w:rPr>
          <w:rFonts w:ascii="Times New Roman" w:hAnsi="Times New Roman" w:cs="Times New Roman"/>
          <w:sz w:val="24"/>
          <w:szCs w:val="24"/>
        </w:rPr>
        <w:t xml:space="preserve">70. §-a alapján a kormányrendelet 3. számú mellékletében meghatározott formában: </w:t>
      </w:r>
    </w:p>
    <w:p w:rsidR="004A6D53" w:rsidRPr="00722023" w:rsidRDefault="004A6D53" w:rsidP="004A6D53">
      <w:pPr>
        <w:pStyle w:val="Nincstrkz"/>
        <w:ind w:left="284"/>
        <w:jc w:val="both"/>
        <w:rPr>
          <w:rFonts w:ascii="Times New Roman" w:hAnsi="Times New Roman" w:cs="Times New Roman"/>
          <w:sz w:val="24"/>
          <w:szCs w:val="24"/>
        </w:rPr>
      </w:pPr>
      <w:r w:rsidRPr="00722023">
        <w:rPr>
          <w:rFonts w:ascii="Times New Roman" w:hAnsi="Times New Roman" w:cs="Times New Roman"/>
          <w:sz w:val="24"/>
          <w:szCs w:val="24"/>
        </w:rPr>
        <w:t xml:space="preserve">- elektronikus úton a központi elektronikus szolgáltató rendszeren keresztül kell továbbítani, vagy </w:t>
      </w:r>
    </w:p>
    <w:p w:rsidR="004A6D53" w:rsidRPr="00722023" w:rsidRDefault="004A6D53" w:rsidP="004A6D53">
      <w:pPr>
        <w:pStyle w:val="Nincstrkz"/>
        <w:ind w:left="284"/>
        <w:jc w:val="both"/>
        <w:rPr>
          <w:rFonts w:ascii="Times New Roman" w:hAnsi="Times New Roman" w:cs="Times New Roman"/>
          <w:sz w:val="24"/>
          <w:szCs w:val="24"/>
        </w:rPr>
      </w:pPr>
      <w:r w:rsidRPr="00722023">
        <w:rPr>
          <w:rFonts w:ascii="Times New Roman" w:hAnsi="Times New Roman" w:cs="Times New Roman"/>
          <w:sz w:val="24"/>
          <w:szCs w:val="24"/>
        </w:rPr>
        <w:t>- elektronikus adathordozón, postai úton kell megküldeni.</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névjegyzék továbbítási helye és időpontja</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névjegyzéket a Honvédség katonai igazgatási és központi adatfeldolgozó szerve részére kell továbbítani.</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névjegyzéken szereplő adatokat a 2013. évi XCVII. törvény 33. § (6) bekezdés b) pontja alapján a hadkötelezettség bevezetését követő 5 napon belül kell szolgáltatni.</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névjegyzék tartalma:</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Meghagyási névjegyzék a 290/2011. (XII. 22.) Korm. rendelet 3. számú melléklete szerinti, a meghagyásba bevont szerv megnevezését, meghagyási kategóriáját, székhelyét, a meghagyással kapcsolatos feladatok elvégzéséért felelős személy nevét és elérhetőségét, továbbá a meghagyással érintett munkakör megnevezését, valamint a munkakört beöltő hadköteles személyazonosító adatait tartalmazó jegyzék. /Lásd. 290/2011. (XII. 22.) Korm. rendelet 1. § h) pont./</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290/2011. (XII. 22.) Korm. rendelet 64. §-a alapján az intézmény, mint meghagyásba bevont szerv köteles kijelölni a meghagyási névjegyzék előkészítése érdekében a meghagyással érintett munkaköröket. Az intézmény azonban csak:</w:t>
      </w:r>
    </w:p>
    <w:p w:rsidR="004A6D53" w:rsidRPr="00722023" w:rsidRDefault="004A6D53" w:rsidP="004A6D53">
      <w:pPr>
        <w:autoSpaceDE w:val="0"/>
        <w:autoSpaceDN w:val="0"/>
        <w:adjustRightInd w:val="0"/>
        <w:spacing w:after="0" w:line="240" w:lineRule="auto"/>
        <w:ind w:firstLine="204"/>
        <w:jc w:val="both"/>
        <w:rPr>
          <w:rFonts w:ascii="Times New Roman" w:hAnsi="Times New Roman" w:cs="Times New Roman"/>
          <w:sz w:val="24"/>
          <w:szCs w:val="24"/>
        </w:rPr>
      </w:pPr>
      <w:r w:rsidRPr="00722023">
        <w:rPr>
          <w:rFonts w:ascii="Times New Roman" w:hAnsi="Times New Roman" w:cs="Times New Roman"/>
          <w:i/>
          <w:iCs/>
          <w:sz w:val="24"/>
          <w:szCs w:val="24"/>
        </w:rPr>
        <w:t xml:space="preserve">a) </w:t>
      </w:r>
      <w:r w:rsidRPr="00722023">
        <w:rPr>
          <w:rFonts w:ascii="Times New Roman" w:hAnsi="Times New Roman" w:cs="Times New Roman"/>
          <w:sz w:val="24"/>
          <w:szCs w:val="24"/>
        </w:rPr>
        <w:t>az intézmény alaprendeltetéséhez fűződő honvédelmi érdek megvalósulásához nélkülözhetetlen, vagy</w:t>
      </w:r>
    </w:p>
    <w:p w:rsidR="004A6D53" w:rsidRPr="00722023" w:rsidRDefault="004A6D53" w:rsidP="004A6D53">
      <w:pPr>
        <w:autoSpaceDE w:val="0"/>
        <w:autoSpaceDN w:val="0"/>
        <w:adjustRightInd w:val="0"/>
        <w:spacing w:after="0" w:line="240" w:lineRule="auto"/>
        <w:ind w:firstLine="204"/>
        <w:jc w:val="both"/>
        <w:rPr>
          <w:rFonts w:ascii="Times New Roman" w:hAnsi="Times New Roman" w:cs="Times New Roman"/>
          <w:sz w:val="24"/>
          <w:szCs w:val="24"/>
        </w:rPr>
      </w:pPr>
      <w:r w:rsidRPr="00722023">
        <w:rPr>
          <w:rFonts w:ascii="Times New Roman" w:hAnsi="Times New Roman" w:cs="Times New Roman"/>
          <w:i/>
          <w:iCs/>
          <w:sz w:val="24"/>
          <w:szCs w:val="24"/>
        </w:rPr>
        <w:t xml:space="preserve">b) </w:t>
      </w:r>
      <w:r w:rsidRPr="00722023">
        <w:rPr>
          <w:rFonts w:ascii="Times New Roman" w:hAnsi="Times New Roman" w:cs="Times New Roman"/>
          <w:sz w:val="24"/>
          <w:szCs w:val="24"/>
        </w:rPr>
        <w:t>az intézmény alaprendeltetése alapján - megelőző védelmi helyzet, rendkívüli állapot esetére - meghatározott honvédelmi feladatai ellátásához feltétlenül szükséges munkakört jelölhet ki a meghagyási névjegyzék előkészítésekor.</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munkakör kijelölését az intézmény a kijelölő iratban indokolni köteles.</w:t>
      </w:r>
    </w:p>
    <w:p w:rsidR="004A6D53" w:rsidRPr="00722023" w:rsidRDefault="004A6D53" w:rsidP="004A6D53">
      <w:pPr>
        <w:autoSpaceDE w:val="0"/>
        <w:autoSpaceDN w:val="0"/>
        <w:adjustRightInd w:val="0"/>
        <w:spacing w:after="0" w:line="240" w:lineRule="auto"/>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sz w:val="24"/>
          <w:szCs w:val="24"/>
          <w:u w:val="single"/>
        </w:rPr>
      </w:pPr>
      <w:r w:rsidRPr="00722023">
        <w:rPr>
          <w:rFonts w:ascii="Times New Roman" w:hAnsi="Times New Roman" w:cs="Times New Roman"/>
          <w:sz w:val="24"/>
          <w:szCs w:val="24"/>
          <w:u w:val="single"/>
        </w:rPr>
        <w:t>A meghagyási névjegyzék dokumentum</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A meghagyási névjegyzék dokumentumot a 2. számú melléklet tartalmazza.</w:t>
      </w:r>
    </w:p>
    <w:p w:rsidR="004A6D53" w:rsidRPr="00722023" w:rsidRDefault="004A6D53" w:rsidP="004A6D53">
      <w:pPr>
        <w:pStyle w:val="Nincstrkz"/>
        <w:jc w:val="both"/>
        <w:rPr>
          <w:rFonts w:ascii="Times New Roman" w:hAnsi="Times New Roman" w:cs="Times New Roman"/>
          <w:sz w:val="24"/>
          <w:szCs w:val="24"/>
        </w:rPr>
      </w:pPr>
    </w:p>
    <w:p w:rsidR="004A6D53" w:rsidRPr="00722023" w:rsidRDefault="004A6D53" w:rsidP="004A6D53">
      <w:pPr>
        <w:pStyle w:val="Nincstrkz"/>
        <w:jc w:val="both"/>
        <w:rPr>
          <w:rFonts w:ascii="Times New Roman" w:hAnsi="Times New Roman" w:cs="Times New Roman"/>
          <w:b/>
          <w:sz w:val="24"/>
          <w:szCs w:val="24"/>
        </w:rPr>
      </w:pPr>
      <w:r w:rsidRPr="00722023">
        <w:rPr>
          <w:rFonts w:ascii="Times New Roman" w:hAnsi="Times New Roman" w:cs="Times New Roman"/>
          <w:b/>
          <w:sz w:val="24"/>
          <w:szCs w:val="24"/>
        </w:rPr>
        <w:t>Mellékletek</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1. számú melléklet: A meghagyás előkészítésével és végrehajtásával kapcsolatos feladatok ellátására kijelölt személy</w:t>
      </w:r>
    </w:p>
    <w:p w:rsidR="004A6D53" w:rsidRPr="00722023" w:rsidRDefault="004A6D53" w:rsidP="004A6D53">
      <w:pPr>
        <w:pStyle w:val="Nincstrkz"/>
        <w:jc w:val="both"/>
        <w:rPr>
          <w:rFonts w:ascii="Times New Roman" w:hAnsi="Times New Roman" w:cs="Times New Roman"/>
          <w:sz w:val="24"/>
          <w:szCs w:val="24"/>
        </w:rPr>
      </w:pPr>
      <w:r w:rsidRPr="00722023">
        <w:rPr>
          <w:rFonts w:ascii="Times New Roman" w:hAnsi="Times New Roman" w:cs="Times New Roman"/>
          <w:sz w:val="24"/>
          <w:szCs w:val="24"/>
        </w:rPr>
        <w:t xml:space="preserve">2. számú melléklet: Meghagyási jegyzék </w:t>
      </w:r>
    </w:p>
    <w:p w:rsidR="0056179E" w:rsidRDefault="004A6D53" w:rsidP="00DE4C65">
      <w:pPr>
        <w:pStyle w:val="Nincstrkz"/>
        <w:jc w:val="both"/>
        <w:rPr>
          <w:rFonts w:ascii="Times New Roman" w:hAnsi="Times New Roman" w:cs="Times New Roman"/>
          <w:sz w:val="24"/>
          <w:szCs w:val="24"/>
        </w:rPr>
      </w:pPr>
      <w:r w:rsidRPr="00722023">
        <w:rPr>
          <w:rFonts w:ascii="Times New Roman" w:hAnsi="Times New Roman" w:cs="Times New Roman"/>
          <w:sz w:val="24"/>
          <w:szCs w:val="24"/>
        </w:rPr>
        <w:t>3. számú melléklet: Meghagyási névjegyzék</w:t>
      </w:r>
    </w:p>
    <w:p w:rsidR="0056179E" w:rsidRDefault="0056179E" w:rsidP="00DE4C65">
      <w:pPr>
        <w:pStyle w:val="Nincstrkz"/>
        <w:jc w:val="both"/>
        <w:rPr>
          <w:rFonts w:ascii="Times New Roman" w:hAnsi="Times New Roman" w:cs="Times New Roman"/>
          <w:sz w:val="24"/>
          <w:szCs w:val="24"/>
        </w:rPr>
      </w:pPr>
      <w:r>
        <w:rPr>
          <w:rFonts w:ascii="Times New Roman" w:hAnsi="Times New Roman" w:cs="Times New Roman"/>
          <w:noProof/>
          <w:sz w:val="24"/>
          <w:szCs w:val="24"/>
          <w:lang w:eastAsia="hu-HU"/>
        </w:rPr>
        <w:lastRenderedPageBreak/>
        <w:drawing>
          <wp:anchor distT="0" distB="0" distL="114300" distR="114300" simplePos="0" relativeHeight="251687936" behindDoc="0" locked="0" layoutInCell="1" allowOverlap="1">
            <wp:simplePos x="0" y="0"/>
            <wp:positionH relativeFrom="column">
              <wp:posOffset>-363795</wp:posOffset>
            </wp:positionH>
            <wp:positionV relativeFrom="paragraph">
              <wp:posOffset>-20536</wp:posOffset>
            </wp:positionV>
            <wp:extent cx="8909290" cy="6496094"/>
            <wp:effectExtent l="19050" t="0" r="6110" b="0"/>
            <wp:wrapNone/>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8921803" cy="6505217"/>
                    </a:xfrm>
                    <a:prstGeom prst="rect">
                      <a:avLst/>
                    </a:prstGeom>
                    <a:noFill/>
                    <a:ln w="9525">
                      <a:noFill/>
                      <a:miter lim="800000"/>
                      <a:headEnd/>
                      <a:tailEnd/>
                    </a:ln>
                  </pic:spPr>
                </pic:pic>
              </a:graphicData>
            </a:graphic>
          </wp:anchor>
        </w:drawing>
      </w: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56179E" w:rsidRDefault="0056179E" w:rsidP="00DE4C65">
      <w:pPr>
        <w:pStyle w:val="Nincstrkz"/>
        <w:jc w:val="both"/>
        <w:rPr>
          <w:rFonts w:ascii="Times New Roman" w:hAnsi="Times New Roman" w:cs="Times New Roman"/>
          <w:sz w:val="24"/>
          <w:szCs w:val="24"/>
        </w:rPr>
      </w:pPr>
    </w:p>
    <w:p w:rsidR="00B71367" w:rsidRDefault="004A6D53" w:rsidP="00DE4C65">
      <w:pPr>
        <w:pStyle w:val="Nincstrkz"/>
        <w:jc w:val="both"/>
        <w:rPr>
          <w:rFonts w:ascii="Times New Roman" w:hAnsi="Times New Roman" w:cs="Times New Roman"/>
          <w:sz w:val="24"/>
          <w:szCs w:val="24"/>
        </w:rPr>
      </w:pPr>
      <w:r>
        <w:rPr>
          <w:rFonts w:ascii="Times New Roman" w:hAnsi="Times New Roman" w:cs="Times New Roman"/>
          <w:sz w:val="24"/>
          <w:szCs w:val="24"/>
        </w:rPr>
        <w:br w:type="page"/>
      </w:r>
    </w:p>
    <w:tbl>
      <w:tblPr>
        <w:tblW w:w="14791" w:type="dxa"/>
        <w:tblBorders>
          <w:top w:val="nil"/>
          <w:left w:val="nil"/>
          <w:bottom w:val="nil"/>
          <w:right w:val="nil"/>
        </w:tblBorders>
        <w:tblLayout w:type="fixed"/>
        <w:tblLook w:val="0000"/>
      </w:tblPr>
      <w:tblGrid>
        <w:gridCol w:w="94"/>
        <w:gridCol w:w="1857"/>
        <w:gridCol w:w="1559"/>
        <w:gridCol w:w="993"/>
        <w:gridCol w:w="1134"/>
        <w:gridCol w:w="1134"/>
        <w:gridCol w:w="1134"/>
        <w:gridCol w:w="708"/>
        <w:gridCol w:w="1138"/>
        <w:gridCol w:w="1414"/>
        <w:gridCol w:w="546"/>
        <w:gridCol w:w="400"/>
        <w:gridCol w:w="954"/>
        <w:gridCol w:w="1726"/>
      </w:tblGrid>
      <w:tr w:rsidR="00B71367" w:rsidTr="000F57B9">
        <w:trPr>
          <w:gridAfter w:val="1"/>
          <w:wAfter w:w="1726" w:type="dxa"/>
          <w:trHeight w:val="107"/>
        </w:trPr>
        <w:tc>
          <w:tcPr>
            <w:tcW w:w="13065" w:type="dxa"/>
            <w:gridSpan w:val="13"/>
          </w:tcPr>
          <w:p w:rsidR="00B71367" w:rsidRDefault="0056179E">
            <w:r w:rsidRPr="0056179E">
              <w:rPr>
                <w:noProof/>
                <w:lang w:eastAsia="hu-HU"/>
              </w:rPr>
              <w:lastRenderedPageBreak/>
              <w:drawing>
                <wp:inline distT="0" distB="0" distL="0" distR="0">
                  <wp:extent cx="8219177" cy="5868051"/>
                  <wp:effectExtent l="19050" t="0" r="0" b="0"/>
                  <wp:docPr id="5"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8230462" cy="5876108"/>
                          </a:xfrm>
                          <a:prstGeom prst="rect">
                            <a:avLst/>
                          </a:prstGeom>
                          <a:noFill/>
                          <a:ln w="9525">
                            <a:noFill/>
                            <a:miter lim="800000"/>
                            <a:headEnd/>
                            <a:tailEnd/>
                          </a:ln>
                        </pic:spPr>
                      </pic:pic>
                    </a:graphicData>
                  </a:graphic>
                </wp:inline>
              </w:drawing>
            </w:r>
          </w:p>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p w:rsidR="0056179E" w:rsidRDefault="0056179E"/>
        </w:tc>
      </w:tr>
      <w:tr w:rsidR="006E1A96"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lastRenderedPageBreak/>
              <w:t>Adorján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Gyöngyi Mária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Stefán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Mária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1962. 07. 12.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Baja</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7150</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Bezerédj</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20</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0" w:history="1">
              <w:r w:rsidR="006E1A96" w:rsidRPr="007059FF">
                <w:rPr>
                  <w:rStyle w:val="Hiperhivatkozs"/>
                  <w:rFonts w:ascii="Calibri" w:eastAsia="Times New Roman" w:hAnsi="Calibri" w:cs="Calibri"/>
                  <w:sz w:val="18"/>
                  <w:szCs w:val="18"/>
                  <w:lang w:eastAsia="hu-HU"/>
                </w:rPr>
                <w:t>adorjan62@gmail.com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Bitterné Varga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Mónika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Sebestyén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Emma Gizella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1977. 12. 22.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Malom</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58</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1" w:history="1">
              <w:r w:rsidR="006E1A96" w:rsidRPr="007059FF">
                <w:rPr>
                  <w:rStyle w:val="Hiperhivatkozs"/>
                  <w:rFonts w:ascii="Calibri" w:eastAsia="Times New Roman" w:hAnsi="Calibri" w:cs="Calibri"/>
                  <w:sz w:val="18"/>
                  <w:szCs w:val="18"/>
                  <w:lang w:eastAsia="hu-HU"/>
                </w:rPr>
                <w:t>bitterne.varnika@gmail.com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Csernavölgyi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Imre Jánosné</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Klem</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Teréz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1965. 06. 03.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Zrínyi</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2" w:history="1">
              <w:r w:rsidR="006E1A96" w:rsidRPr="007059FF">
                <w:rPr>
                  <w:rStyle w:val="Hiperhivatkozs"/>
                  <w:rFonts w:ascii="Calibri" w:eastAsia="Times New Roman" w:hAnsi="Calibri" w:cs="Calibri"/>
                  <w:sz w:val="18"/>
                  <w:szCs w:val="18"/>
                  <w:lang w:eastAsia="hu-HU"/>
                </w:rPr>
                <w:t>csernamez@gmail.com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Herger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Éva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Jáger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Gizella Edit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1979. 02. 13.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7354</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Váralja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Kossuth Lajos</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34</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3" w:history="1">
              <w:r w:rsidR="006E1A96" w:rsidRPr="007059FF">
                <w:rPr>
                  <w:rStyle w:val="Hiperhivatkozs"/>
                  <w:rFonts w:ascii="Calibri" w:eastAsia="Times New Roman" w:hAnsi="Calibri" w:cs="Calibri"/>
                  <w:sz w:val="18"/>
                  <w:szCs w:val="18"/>
                  <w:lang w:eastAsia="hu-HU"/>
                </w:rPr>
                <w:t>hergerevi@citromail.hu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Kosztica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Petra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Bernát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Erzsébet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1981. 04. 06.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Szekszárd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Petőfi Sándor</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321FC5"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11</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4" w:history="1">
              <w:r w:rsidR="006E1A96" w:rsidRPr="007059FF">
                <w:rPr>
                  <w:rStyle w:val="Hiperhivatkozs"/>
                  <w:rFonts w:ascii="Calibri" w:eastAsia="Times New Roman" w:hAnsi="Calibri" w:cs="Calibri"/>
                  <w:sz w:val="18"/>
                  <w:szCs w:val="18"/>
                  <w:lang w:eastAsia="hu-HU"/>
                </w:rPr>
                <w:t>hollo81@hotmail.com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Lohner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Nikolett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Müller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Anna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1967. 03. 31.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Szekszárd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7356</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Kismányok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Kossuth</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25</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5" w:history="1">
              <w:r w:rsidR="006E1A96" w:rsidRPr="007059FF">
                <w:rPr>
                  <w:rStyle w:val="Hiperhivatkozs"/>
                  <w:rFonts w:ascii="Calibri" w:eastAsia="Times New Roman" w:hAnsi="Calibri" w:cs="Calibri"/>
                  <w:sz w:val="18"/>
                  <w:szCs w:val="18"/>
                  <w:lang w:eastAsia="hu-HU"/>
                </w:rPr>
                <w:t>lohnernikolett@gmail.com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Miksainé Lovász</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Dorottya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Neubauer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Anna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1966. 11. 09.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Dózsa György</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46</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6" w:history="1">
              <w:r w:rsidR="006E1A96" w:rsidRPr="007059FF">
                <w:rPr>
                  <w:rStyle w:val="Hiperhivatkozs"/>
                  <w:rFonts w:ascii="Calibri" w:eastAsia="Times New Roman" w:hAnsi="Calibri" w:cs="Calibri"/>
                  <w:sz w:val="18"/>
                  <w:szCs w:val="18"/>
                  <w:lang w:eastAsia="hu-HU"/>
                </w:rPr>
                <w:t>mld66@freemail.hu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 xml:space="preserve">Neukirchner Lászlóné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6E1A96"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 xml:space="preserve">Gyarmati </w:t>
            </w:r>
            <w:r w:rsidR="000F57B9" w:rsidRPr="000F57B9">
              <w:rPr>
                <w:rFonts w:ascii="Calibri" w:eastAsia="Times New Roman" w:hAnsi="Calibri" w:cs="Calibri"/>
                <w:sz w:val="18"/>
                <w:szCs w:val="18"/>
                <w:lang w:eastAsia="hu-HU"/>
              </w:rPr>
              <w:t>Anikó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Vatai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Emília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1964. 04. 06.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Kisújszállás</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7351</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Máza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Kossuth</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7" w:history="1">
              <w:r w:rsidR="006E1A96" w:rsidRPr="007059FF">
                <w:rPr>
                  <w:rStyle w:val="Hiperhivatkozs"/>
                  <w:rFonts w:ascii="Calibri" w:eastAsia="Times New Roman" w:hAnsi="Calibri" w:cs="Calibri"/>
                  <w:sz w:val="18"/>
                  <w:szCs w:val="18"/>
                  <w:lang w:eastAsia="hu-HU"/>
                </w:rPr>
                <w:t>neukirchner.aniko@gmail.com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Rausch-Póth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Melinda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Honti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Márta Éva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1976. 08. 17.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Komló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7351</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Máza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Mikszáth Kálmán</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8" w:history="1">
              <w:r w:rsidR="006E1A96" w:rsidRPr="007059FF">
                <w:rPr>
                  <w:rStyle w:val="Hiperhivatkozs"/>
                  <w:rFonts w:ascii="Calibri" w:eastAsia="Times New Roman" w:hAnsi="Calibri" w:cs="Calibri"/>
                  <w:sz w:val="18"/>
                  <w:szCs w:val="18"/>
                  <w:lang w:eastAsia="hu-HU"/>
                </w:rPr>
                <w:t>rausch.poth@freemail.hu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Schnetzné Orbán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Andrea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Leicht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Erzsébet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1978. 12. 12.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Szekszárd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József Attila</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29" w:history="1">
              <w:r w:rsidR="006E1A96" w:rsidRPr="007059FF">
                <w:rPr>
                  <w:rStyle w:val="Hiperhivatkozs"/>
                  <w:rFonts w:ascii="Calibri" w:eastAsia="Times New Roman" w:hAnsi="Calibri" w:cs="Calibri"/>
                  <w:sz w:val="18"/>
                  <w:szCs w:val="18"/>
                  <w:lang w:eastAsia="hu-HU"/>
                </w:rPr>
                <w:t>s.orbanandrea@freemail.hu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Sulcné Cs. Farkas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Katalin Rozália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Sági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Katalin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1987. 11. 06.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Budapest XIV.</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7634</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Pécs</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Ürögi</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fasor</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13</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30" w:history="1">
              <w:r w:rsidR="006E1A96" w:rsidRPr="007059FF">
                <w:rPr>
                  <w:rStyle w:val="Hiperhivatkozs"/>
                  <w:rFonts w:ascii="Calibri" w:eastAsia="Times New Roman" w:hAnsi="Calibri" w:cs="Calibri"/>
                  <w:sz w:val="18"/>
                  <w:szCs w:val="18"/>
                  <w:lang w:eastAsia="hu-HU"/>
                </w:rPr>
                <w:t>csefyke20@gmail.com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Teleki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Zsolt István</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Lovász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Vilma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1966. 03. 24.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Fenyves</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2</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31" w:history="1">
              <w:r w:rsidR="006E1A96" w:rsidRPr="007059FF">
                <w:rPr>
                  <w:rStyle w:val="Hiperhivatkozs"/>
                  <w:rFonts w:ascii="Calibri" w:eastAsia="Times New Roman" w:hAnsi="Calibri" w:cs="Calibri"/>
                  <w:sz w:val="18"/>
                  <w:szCs w:val="18"/>
                  <w:lang w:eastAsia="hu-HU"/>
                </w:rPr>
                <w:t>telekizsolt66@freemail.hu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Vargáné Becze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Annamária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Sörés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Rozália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1984. 04. 19.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Orgona</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15</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32" w:history="1">
              <w:r w:rsidR="006E1A96" w:rsidRPr="007059FF">
                <w:rPr>
                  <w:rStyle w:val="Hiperhivatkozs"/>
                  <w:rFonts w:ascii="Calibri" w:eastAsia="Times New Roman" w:hAnsi="Calibri" w:cs="Calibri"/>
                  <w:sz w:val="18"/>
                  <w:szCs w:val="18"/>
                  <w:lang w:eastAsia="hu-HU"/>
                </w:rPr>
                <w:t>beczeannamaria@freemail.hu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Varjúné Lakatos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Gabriella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Papp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Ilona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1966. 06. 25.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Komló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Petőfi Sándor</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A833AA"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25</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33" w:history="1">
              <w:r w:rsidR="006E1A96" w:rsidRPr="007059FF">
                <w:rPr>
                  <w:rStyle w:val="Hiperhivatkozs"/>
                  <w:rFonts w:ascii="Calibri" w:eastAsia="Times New Roman" w:hAnsi="Calibri" w:cs="Calibri"/>
                  <w:sz w:val="18"/>
                  <w:szCs w:val="18"/>
                  <w:lang w:eastAsia="hu-HU"/>
                </w:rPr>
                <w:t>varjune.gabi66@gmail.com</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r w:rsidR="0082628C"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Default="0082628C" w:rsidP="000F57B9">
            <w:pPr>
              <w:spacing w:after="0" w:line="240" w:lineRule="auto"/>
              <w:rPr>
                <w:rFonts w:ascii="Calibri" w:eastAsia="Times New Roman" w:hAnsi="Calibri" w:cs="Calibri"/>
                <w:sz w:val="18"/>
                <w:szCs w:val="18"/>
                <w:lang w:eastAsia="hu-HU"/>
              </w:rPr>
            </w:pPr>
          </w:p>
          <w:p w:rsidR="0082628C" w:rsidRPr="000F57B9" w:rsidRDefault="0082628C"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Quell-Mézes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2628C"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Anikó</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Csobaji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Irén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1978.04.05.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Szekszárd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 xml:space="preserve">Fenyves </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Pr="000F57B9"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8C" w:rsidRDefault="008152EB" w:rsidP="000F57B9">
            <w:pPr>
              <w:spacing w:after="0" w:line="240" w:lineRule="auto"/>
              <w:rPr>
                <w:rFonts w:ascii="Calibri" w:eastAsia="Times New Roman" w:hAnsi="Calibri" w:cs="Calibri"/>
                <w:sz w:val="18"/>
                <w:szCs w:val="18"/>
                <w:lang w:eastAsia="hu-HU"/>
              </w:rPr>
            </w:pPr>
            <w:r>
              <w:rPr>
                <w:rFonts w:ascii="Calibri" w:eastAsia="Times New Roman" w:hAnsi="Calibri" w:cs="Calibri"/>
                <w:sz w:val="18"/>
                <w:szCs w:val="18"/>
                <w:lang w:eastAsia="hu-HU"/>
              </w:rPr>
              <w:t>53</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B49" w:rsidRPr="00C07B49" w:rsidRDefault="00C07B49" w:rsidP="000F57B9">
            <w:pPr>
              <w:spacing w:after="0" w:line="240" w:lineRule="auto"/>
              <w:rPr>
                <w:rFonts w:ascii="Times New Roman" w:hAnsi="Times New Roman" w:cs="Times New Roman"/>
                <w:sz w:val="18"/>
                <w:szCs w:val="18"/>
              </w:rPr>
            </w:pPr>
            <w:hyperlink r:id="rId34" w:history="1">
              <w:r w:rsidRPr="00C07B49">
                <w:rPr>
                  <w:rStyle w:val="Hiperhivatkozs"/>
                  <w:rFonts w:ascii="Times New Roman" w:hAnsi="Times New Roman" w:cs="Times New Roman"/>
                  <w:sz w:val="18"/>
                  <w:szCs w:val="18"/>
                </w:rPr>
                <w:t>mezesaniko@gmail.com</w:t>
              </w:r>
            </w:hyperlink>
          </w:p>
          <w:p w:rsidR="00C07B49" w:rsidRPr="00C07B49" w:rsidRDefault="00C07B49" w:rsidP="000F57B9">
            <w:pPr>
              <w:spacing w:after="0" w:line="240" w:lineRule="auto"/>
              <w:rPr>
                <w:rFonts w:ascii="Times New Roman" w:hAnsi="Times New Roman" w:cs="Times New Roman"/>
              </w:rPr>
            </w:pPr>
          </w:p>
        </w:tc>
      </w:tr>
      <w:tr w:rsidR="000F57B9" w:rsidRPr="000F57B9" w:rsidTr="00A833A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4" w:type="dxa"/>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Wusching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Mária Rita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Schurk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Mária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1965. 03. 24.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Bonyhád</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7355</w:t>
            </w:r>
          </w:p>
        </w:tc>
        <w:tc>
          <w:tcPr>
            <w:tcW w:w="1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Nagymányok</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Petőfi Sándor</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utca</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Pr="000F57B9" w:rsidRDefault="000F57B9" w:rsidP="000F57B9">
            <w:pPr>
              <w:spacing w:after="0" w:line="240" w:lineRule="auto"/>
              <w:rPr>
                <w:rFonts w:ascii="Calibri" w:eastAsia="Times New Roman" w:hAnsi="Calibri" w:cs="Calibri"/>
                <w:sz w:val="18"/>
                <w:szCs w:val="18"/>
                <w:lang w:eastAsia="hu-HU"/>
              </w:rPr>
            </w:pPr>
            <w:r w:rsidRPr="000F57B9">
              <w:rPr>
                <w:rFonts w:ascii="Calibri" w:eastAsia="Times New Roman" w:hAnsi="Calibri" w:cs="Calibri"/>
                <w:sz w:val="18"/>
                <w:szCs w:val="18"/>
                <w:lang w:eastAsia="hu-HU"/>
              </w:rPr>
              <w:t>66</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7B9" w:rsidRDefault="007B3242" w:rsidP="000F57B9">
            <w:pPr>
              <w:spacing w:after="0" w:line="240" w:lineRule="auto"/>
              <w:rPr>
                <w:rFonts w:ascii="Calibri" w:eastAsia="Times New Roman" w:hAnsi="Calibri" w:cs="Calibri"/>
                <w:sz w:val="18"/>
                <w:szCs w:val="18"/>
                <w:lang w:eastAsia="hu-HU"/>
              </w:rPr>
            </w:pPr>
            <w:hyperlink r:id="rId35" w:history="1">
              <w:r w:rsidR="006E1A96" w:rsidRPr="007059FF">
                <w:rPr>
                  <w:rStyle w:val="Hiperhivatkozs"/>
                  <w:rFonts w:ascii="Calibri" w:eastAsia="Times New Roman" w:hAnsi="Calibri" w:cs="Calibri"/>
                  <w:sz w:val="18"/>
                  <w:szCs w:val="18"/>
                  <w:lang w:eastAsia="hu-HU"/>
                </w:rPr>
                <w:t>wusching@freemail.hu</w:t>
              </w:r>
            </w:hyperlink>
          </w:p>
          <w:p w:rsidR="006E1A96" w:rsidRPr="000F57B9" w:rsidRDefault="006E1A96" w:rsidP="000F57B9">
            <w:pPr>
              <w:spacing w:after="0" w:line="240" w:lineRule="auto"/>
              <w:rPr>
                <w:rFonts w:ascii="Calibri" w:eastAsia="Times New Roman" w:hAnsi="Calibri" w:cs="Calibri"/>
                <w:sz w:val="18"/>
                <w:szCs w:val="18"/>
                <w:lang w:eastAsia="hu-HU"/>
              </w:rPr>
            </w:pPr>
          </w:p>
        </w:tc>
      </w:tr>
    </w:tbl>
    <w:p w:rsidR="004A6D53" w:rsidRDefault="004A6D53" w:rsidP="0056179E">
      <w:pPr>
        <w:pStyle w:val="Nincstrkz"/>
        <w:jc w:val="both"/>
        <w:rPr>
          <w:rFonts w:ascii="Times New Roman" w:hAnsi="Times New Roman" w:cs="Times New Roman"/>
          <w:sz w:val="24"/>
          <w:szCs w:val="24"/>
        </w:rPr>
      </w:pPr>
    </w:p>
    <w:sectPr w:rsidR="004A6D53" w:rsidSect="00953E04">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D00" w:rsidRDefault="00957D00" w:rsidP="004A6D53">
      <w:pPr>
        <w:spacing w:after="0" w:line="240" w:lineRule="auto"/>
      </w:pPr>
      <w:r>
        <w:separator/>
      </w:r>
    </w:p>
  </w:endnote>
  <w:endnote w:type="continuationSeparator" w:id="1">
    <w:p w:rsidR="00957D00" w:rsidRDefault="00957D00" w:rsidP="004A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D00" w:rsidRDefault="00957D00" w:rsidP="004A6D53">
      <w:pPr>
        <w:spacing w:after="0" w:line="240" w:lineRule="auto"/>
      </w:pPr>
      <w:r>
        <w:separator/>
      </w:r>
    </w:p>
  </w:footnote>
  <w:footnote w:type="continuationSeparator" w:id="1">
    <w:p w:rsidR="00957D00" w:rsidRDefault="00957D00" w:rsidP="004A6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B2B0A"/>
    <w:multiLevelType w:val="hybridMultilevel"/>
    <w:tmpl w:val="975E71E4"/>
    <w:lvl w:ilvl="0" w:tplc="D7406BCA">
      <w:start w:val="1"/>
      <w:numFmt w:val="bullet"/>
      <w:lvlText w:val="-"/>
      <w:lvlJc w:val="left"/>
      <w:pPr>
        <w:ind w:left="660" w:hanging="360"/>
      </w:pPr>
      <w:rPr>
        <w:rFonts w:ascii="Times New Roman" w:eastAsiaTheme="minorHAnsi" w:hAnsi="Times New Roman" w:cs="Times New Roman" w:hint="default"/>
      </w:rPr>
    </w:lvl>
    <w:lvl w:ilvl="1" w:tplc="040E0003" w:tentative="1">
      <w:start w:val="1"/>
      <w:numFmt w:val="bullet"/>
      <w:lvlText w:val="o"/>
      <w:lvlJc w:val="left"/>
      <w:pPr>
        <w:ind w:left="1380" w:hanging="360"/>
      </w:pPr>
      <w:rPr>
        <w:rFonts w:ascii="Courier New" w:hAnsi="Courier New" w:cs="Courier New" w:hint="default"/>
      </w:rPr>
    </w:lvl>
    <w:lvl w:ilvl="2" w:tplc="040E0005" w:tentative="1">
      <w:start w:val="1"/>
      <w:numFmt w:val="bullet"/>
      <w:lvlText w:val=""/>
      <w:lvlJc w:val="left"/>
      <w:pPr>
        <w:ind w:left="2100" w:hanging="360"/>
      </w:pPr>
      <w:rPr>
        <w:rFonts w:ascii="Wingdings" w:hAnsi="Wingdings" w:hint="default"/>
      </w:rPr>
    </w:lvl>
    <w:lvl w:ilvl="3" w:tplc="040E0001" w:tentative="1">
      <w:start w:val="1"/>
      <w:numFmt w:val="bullet"/>
      <w:lvlText w:val=""/>
      <w:lvlJc w:val="left"/>
      <w:pPr>
        <w:ind w:left="2820" w:hanging="360"/>
      </w:pPr>
      <w:rPr>
        <w:rFonts w:ascii="Symbol" w:hAnsi="Symbol" w:hint="default"/>
      </w:rPr>
    </w:lvl>
    <w:lvl w:ilvl="4" w:tplc="040E0003" w:tentative="1">
      <w:start w:val="1"/>
      <w:numFmt w:val="bullet"/>
      <w:lvlText w:val="o"/>
      <w:lvlJc w:val="left"/>
      <w:pPr>
        <w:ind w:left="3540" w:hanging="360"/>
      </w:pPr>
      <w:rPr>
        <w:rFonts w:ascii="Courier New" w:hAnsi="Courier New" w:cs="Courier New" w:hint="default"/>
      </w:rPr>
    </w:lvl>
    <w:lvl w:ilvl="5" w:tplc="040E0005" w:tentative="1">
      <w:start w:val="1"/>
      <w:numFmt w:val="bullet"/>
      <w:lvlText w:val=""/>
      <w:lvlJc w:val="left"/>
      <w:pPr>
        <w:ind w:left="4260" w:hanging="360"/>
      </w:pPr>
      <w:rPr>
        <w:rFonts w:ascii="Wingdings" w:hAnsi="Wingdings" w:hint="default"/>
      </w:rPr>
    </w:lvl>
    <w:lvl w:ilvl="6" w:tplc="040E0001" w:tentative="1">
      <w:start w:val="1"/>
      <w:numFmt w:val="bullet"/>
      <w:lvlText w:val=""/>
      <w:lvlJc w:val="left"/>
      <w:pPr>
        <w:ind w:left="4980" w:hanging="360"/>
      </w:pPr>
      <w:rPr>
        <w:rFonts w:ascii="Symbol" w:hAnsi="Symbol" w:hint="default"/>
      </w:rPr>
    </w:lvl>
    <w:lvl w:ilvl="7" w:tplc="040E0003" w:tentative="1">
      <w:start w:val="1"/>
      <w:numFmt w:val="bullet"/>
      <w:lvlText w:val="o"/>
      <w:lvlJc w:val="left"/>
      <w:pPr>
        <w:ind w:left="5700" w:hanging="360"/>
      </w:pPr>
      <w:rPr>
        <w:rFonts w:ascii="Courier New" w:hAnsi="Courier New" w:cs="Courier New" w:hint="default"/>
      </w:rPr>
    </w:lvl>
    <w:lvl w:ilvl="8" w:tplc="040E0005" w:tentative="1">
      <w:start w:val="1"/>
      <w:numFmt w:val="bullet"/>
      <w:lvlText w:val=""/>
      <w:lvlJc w:val="left"/>
      <w:pPr>
        <w:ind w:left="6420" w:hanging="360"/>
      </w:pPr>
      <w:rPr>
        <w:rFonts w:ascii="Wingdings" w:hAnsi="Wingdings" w:hint="default"/>
      </w:rPr>
    </w:lvl>
  </w:abstractNum>
  <w:abstractNum w:abstractNumId="1">
    <w:nsid w:val="66FF02E2"/>
    <w:multiLevelType w:val="hybridMultilevel"/>
    <w:tmpl w:val="4FB6605A"/>
    <w:lvl w:ilvl="0" w:tplc="0A0601B2">
      <w:start w:val="1"/>
      <w:numFmt w:val="bullet"/>
      <w:lvlText w:val="-"/>
      <w:lvlJc w:val="left"/>
      <w:pPr>
        <w:ind w:left="1020" w:hanging="360"/>
      </w:pPr>
      <w:rPr>
        <w:rFonts w:ascii="Times New Roman" w:eastAsiaTheme="minorHAnsi" w:hAnsi="Times New Roman" w:cs="Times New Roman"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2">
    <w:nsid w:val="7DEF7D98"/>
    <w:multiLevelType w:val="hybridMultilevel"/>
    <w:tmpl w:val="1006370C"/>
    <w:lvl w:ilvl="0" w:tplc="6F5ECC5A">
      <w:start w:val="1"/>
      <w:numFmt w:val="lowerLetter"/>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A6D53"/>
    <w:rsid w:val="0001762E"/>
    <w:rsid w:val="000303E4"/>
    <w:rsid w:val="000F57B9"/>
    <w:rsid w:val="00104EE9"/>
    <w:rsid w:val="00133BCF"/>
    <w:rsid w:val="00184DEB"/>
    <w:rsid w:val="001936A4"/>
    <w:rsid w:val="001B1C82"/>
    <w:rsid w:val="001B2641"/>
    <w:rsid w:val="001F33FF"/>
    <w:rsid w:val="0020503E"/>
    <w:rsid w:val="00235671"/>
    <w:rsid w:val="00281A38"/>
    <w:rsid w:val="002B0899"/>
    <w:rsid w:val="002E596D"/>
    <w:rsid w:val="00321FC5"/>
    <w:rsid w:val="0032205C"/>
    <w:rsid w:val="003774CC"/>
    <w:rsid w:val="003B6E1B"/>
    <w:rsid w:val="004702B7"/>
    <w:rsid w:val="00491743"/>
    <w:rsid w:val="004A2597"/>
    <w:rsid w:val="004A6D53"/>
    <w:rsid w:val="004C6C29"/>
    <w:rsid w:val="004C7B8E"/>
    <w:rsid w:val="0050542C"/>
    <w:rsid w:val="0052703B"/>
    <w:rsid w:val="0056147B"/>
    <w:rsid w:val="0056179E"/>
    <w:rsid w:val="005649B7"/>
    <w:rsid w:val="005902C7"/>
    <w:rsid w:val="00597B8A"/>
    <w:rsid w:val="005D632D"/>
    <w:rsid w:val="005E31F5"/>
    <w:rsid w:val="00611DF4"/>
    <w:rsid w:val="006763CC"/>
    <w:rsid w:val="00693A60"/>
    <w:rsid w:val="006B5DB4"/>
    <w:rsid w:val="006E1A96"/>
    <w:rsid w:val="006E655F"/>
    <w:rsid w:val="006F58BB"/>
    <w:rsid w:val="007442F7"/>
    <w:rsid w:val="00750989"/>
    <w:rsid w:val="007535F6"/>
    <w:rsid w:val="00761C6C"/>
    <w:rsid w:val="007B3242"/>
    <w:rsid w:val="008152EB"/>
    <w:rsid w:val="0082628C"/>
    <w:rsid w:val="00844D93"/>
    <w:rsid w:val="008733A0"/>
    <w:rsid w:val="008773E9"/>
    <w:rsid w:val="00885F4C"/>
    <w:rsid w:val="008C6783"/>
    <w:rsid w:val="008C67CE"/>
    <w:rsid w:val="00907030"/>
    <w:rsid w:val="00953E04"/>
    <w:rsid w:val="00957D00"/>
    <w:rsid w:val="0097520A"/>
    <w:rsid w:val="009B34F4"/>
    <w:rsid w:val="009D6DCA"/>
    <w:rsid w:val="00A27F39"/>
    <w:rsid w:val="00A32106"/>
    <w:rsid w:val="00A3766D"/>
    <w:rsid w:val="00A570AA"/>
    <w:rsid w:val="00A61CD2"/>
    <w:rsid w:val="00A745DD"/>
    <w:rsid w:val="00A833AA"/>
    <w:rsid w:val="00AA0E6F"/>
    <w:rsid w:val="00AA1D28"/>
    <w:rsid w:val="00B1270B"/>
    <w:rsid w:val="00B12C96"/>
    <w:rsid w:val="00B14AF1"/>
    <w:rsid w:val="00B4124C"/>
    <w:rsid w:val="00B71367"/>
    <w:rsid w:val="00BC1A84"/>
    <w:rsid w:val="00C01BD5"/>
    <w:rsid w:val="00C07B49"/>
    <w:rsid w:val="00C11FEA"/>
    <w:rsid w:val="00CA14E4"/>
    <w:rsid w:val="00CE226C"/>
    <w:rsid w:val="00CE52FF"/>
    <w:rsid w:val="00CF1313"/>
    <w:rsid w:val="00D563BC"/>
    <w:rsid w:val="00DE4C65"/>
    <w:rsid w:val="00E20692"/>
    <w:rsid w:val="00E23F6B"/>
    <w:rsid w:val="00E34FC1"/>
    <w:rsid w:val="00E40D4F"/>
    <w:rsid w:val="00EB5E3A"/>
    <w:rsid w:val="00F017AA"/>
    <w:rsid w:val="00F149BC"/>
    <w:rsid w:val="00F321FC"/>
    <w:rsid w:val="00F80D59"/>
    <w:rsid w:val="00F90775"/>
    <w:rsid w:val="00F908BA"/>
    <w:rsid w:val="00F95F10"/>
    <w:rsid w:val="00FA618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48"/>
        <o:r id="V:Rule11" type="connector" idref="#_x0000_s1049"/>
        <o:r id="V:Rule12" type="connector" idref="#AutoShape 38"/>
        <o:r id="V:Rule13" type="connector" idref="#AutoShape 37"/>
        <o:r id="V:Rule14" type="connector" idref="#AutoShape 36"/>
        <o:r id="V:Rule15" type="connector" idref="#AutoShape 21"/>
        <o:r id="V:Rule16" type="connector" idref="#AutoShape 23"/>
        <o:r id="V:Rule17" type="connector" idref="#AutoShape 35"/>
        <o:r id="V:Rule18"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6D5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A6D53"/>
    <w:pPr>
      <w:spacing w:after="0" w:line="240" w:lineRule="auto"/>
    </w:pPr>
  </w:style>
  <w:style w:type="table" w:styleId="Rcsostblzat">
    <w:name w:val="Table Grid"/>
    <w:basedOn w:val="Normltblzat"/>
    <w:uiPriority w:val="59"/>
    <w:rsid w:val="004A6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4A6D5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A6D53"/>
    <w:rPr>
      <w:sz w:val="20"/>
      <w:szCs w:val="20"/>
    </w:rPr>
  </w:style>
  <w:style w:type="character" w:styleId="Lbjegyzet-hivatkozs">
    <w:name w:val="footnote reference"/>
    <w:basedOn w:val="Bekezdsalapbettpusa"/>
    <w:uiPriority w:val="99"/>
    <w:semiHidden/>
    <w:unhideWhenUsed/>
    <w:rsid w:val="004A6D53"/>
    <w:rPr>
      <w:vertAlign w:val="superscript"/>
    </w:rPr>
  </w:style>
  <w:style w:type="paragraph" w:styleId="Szvegtrzs">
    <w:name w:val="Body Text"/>
    <w:basedOn w:val="Norml"/>
    <w:link w:val="SzvegtrzsChar"/>
    <w:rsid w:val="004A6D53"/>
    <w:pPr>
      <w:spacing w:after="0" w:line="240" w:lineRule="auto"/>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4A6D53"/>
    <w:rPr>
      <w:rFonts w:ascii="Times New Roman" w:eastAsia="Times New Roman" w:hAnsi="Times New Roman" w:cs="Times New Roman"/>
      <w:sz w:val="28"/>
      <w:szCs w:val="20"/>
      <w:lang w:eastAsia="hu-HU"/>
    </w:rPr>
  </w:style>
  <w:style w:type="character" w:styleId="Hiperhivatkozs">
    <w:name w:val="Hyperlink"/>
    <w:basedOn w:val="Bekezdsalapbettpusa"/>
    <w:uiPriority w:val="99"/>
    <w:unhideWhenUsed/>
    <w:rsid w:val="004A6D53"/>
    <w:rPr>
      <w:color w:val="0563C1" w:themeColor="hyperlink"/>
      <w:u w:val="single"/>
    </w:rPr>
  </w:style>
  <w:style w:type="paragraph" w:styleId="Buborkszveg">
    <w:name w:val="Balloon Text"/>
    <w:basedOn w:val="Norml"/>
    <w:link w:val="BuborkszvegChar"/>
    <w:uiPriority w:val="99"/>
    <w:semiHidden/>
    <w:unhideWhenUsed/>
    <w:rsid w:val="00B14AF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4AF1"/>
    <w:rPr>
      <w:rFonts w:ascii="Tahoma" w:hAnsi="Tahoma" w:cs="Tahoma"/>
      <w:sz w:val="16"/>
      <w:szCs w:val="16"/>
    </w:rPr>
  </w:style>
  <w:style w:type="paragraph" w:customStyle="1" w:styleId="Default">
    <w:name w:val="Default"/>
    <w:rsid w:val="00B71367"/>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semiHidden/>
    <w:unhideWhenUsed/>
    <w:rsid w:val="0023567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A6D5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A6D53"/>
    <w:pPr>
      <w:spacing w:after="0" w:line="240" w:lineRule="auto"/>
    </w:pPr>
  </w:style>
  <w:style w:type="table" w:styleId="Rcsostblzat">
    <w:name w:val="Table Grid"/>
    <w:basedOn w:val="Normltblzat"/>
    <w:uiPriority w:val="59"/>
    <w:rsid w:val="004A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4A6D5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A6D53"/>
    <w:rPr>
      <w:sz w:val="20"/>
      <w:szCs w:val="20"/>
    </w:rPr>
  </w:style>
  <w:style w:type="character" w:styleId="Lbjegyzet-hivatkozs">
    <w:name w:val="footnote reference"/>
    <w:basedOn w:val="Bekezdsalapbettpusa"/>
    <w:uiPriority w:val="99"/>
    <w:semiHidden/>
    <w:unhideWhenUsed/>
    <w:rsid w:val="004A6D53"/>
    <w:rPr>
      <w:vertAlign w:val="superscript"/>
    </w:rPr>
  </w:style>
  <w:style w:type="paragraph" w:styleId="Szvegtrzs">
    <w:name w:val="Body Text"/>
    <w:basedOn w:val="Norml"/>
    <w:link w:val="SzvegtrzsChar"/>
    <w:rsid w:val="004A6D53"/>
    <w:pPr>
      <w:spacing w:after="0" w:line="240" w:lineRule="auto"/>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4A6D53"/>
    <w:rPr>
      <w:rFonts w:ascii="Times New Roman" w:eastAsia="Times New Roman" w:hAnsi="Times New Roman" w:cs="Times New Roman"/>
      <w:sz w:val="28"/>
      <w:szCs w:val="20"/>
      <w:lang w:eastAsia="hu-HU"/>
    </w:rPr>
  </w:style>
  <w:style w:type="character" w:styleId="Hiperhivatkozs">
    <w:name w:val="Hyperlink"/>
    <w:basedOn w:val="Bekezdsalapbettpusa"/>
    <w:uiPriority w:val="99"/>
    <w:unhideWhenUsed/>
    <w:rsid w:val="004A6D5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0400580">
      <w:bodyDiv w:val="1"/>
      <w:marLeft w:val="0"/>
      <w:marRight w:val="0"/>
      <w:marTop w:val="0"/>
      <w:marBottom w:val="0"/>
      <w:divBdr>
        <w:top w:val="none" w:sz="0" w:space="0" w:color="auto"/>
        <w:left w:val="none" w:sz="0" w:space="0" w:color="auto"/>
        <w:bottom w:val="none" w:sz="0" w:space="0" w:color="auto"/>
        <w:right w:val="none" w:sz="0" w:space="0" w:color="auto"/>
      </w:divBdr>
    </w:div>
    <w:div w:id="464809605">
      <w:bodyDiv w:val="1"/>
      <w:marLeft w:val="0"/>
      <w:marRight w:val="0"/>
      <w:marTop w:val="0"/>
      <w:marBottom w:val="0"/>
      <w:divBdr>
        <w:top w:val="none" w:sz="0" w:space="0" w:color="auto"/>
        <w:left w:val="none" w:sz="0" w:space="0" w:color="auto"/>
        <w:bottom w:val="none" w:sz="0" w:space="0" w:color="auto"/>
        <w:right w:val="none" w:sz="0" w:space="0" w:color="auto"/>
      </w:divBdr>
    </w:div>
    <w:div w:id="483551249">
      <w:bodyDiv w:val="1"/>
      <w:marLeft w:val="0"/>
      <w:marRight w:val="0"/>
      <w:marTop w:val="0"/>
      <w:marBottom w:val="0"/>
      <w:divBdr>
        <w:top w:val="none" w:sz="0" w:space="0" w:color="auto"/>
        <w:left w:val="none" w:sz="0" w:space="0" w:color="auto"/>
        <w:bottom w:val="none" w:sz="0" w:space="0" w:color="auto"/>
        <w:right w:val="none" w:sz="0" w:space="0" w:color="auto"/>
      </w:divBdr>
    </w:div>
    <w:div w:id="18710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kolanagymanyok@gmail.com" TargetMode="External"/><Relationship Id="rId13" Type="http://schemas.openxmlformats.org/officeDocument/2006/relationships/hyperlink" Target="mailto:iskolanagymanyok@gmail.com" TargetMode="External"/><Relationship Id="rId18" Type="http://schemas.openxmlformats.org/officeDocument/2006/relationships/image" Target="media/image4.png"/><Relationship Id="rId26" Type="http://schemas.openxmlformats.org/officeDocument/2006/relationships/hyperlink" Target="mailto:mld66@freemail.hu" TargetMode="External"/><Relationship Id="rId3" Type="http://schemas.openxmlformats.org/officeDocument/2006/relationships/styles" Target="styles.xml"/><Relationship Id="rId21" Type="http://schemas.openxmlformats.org/officeDocument/2006/relationships/hyperlink" Target="mailto:bitterne.varnika@gmail.com" TargetMode="External"/><Relationship Id="rId34" Type="http://schemas.openxmlformats.org/officeDocument/2006/relationships/hyperlink" Target="mailto:mezesaniko@gmail.com" TargetMode="External"/><Relationship Id="rId7" Type="http://schemas.openxmlformats.org/officeDocument/2006/relationships/endnotes" Target="endnotes.xml"/><Relationship Id="rId12" Type="http://schemas.openxmlformats.org/officeDocument/2006/relationships/hyperlink" Target="mailto:tamasi@kk.gov.hu" TargetMode="External"/><Relationship Id="rId17" Type="http://schemas.openxmlformats.org/officeDocument/2006/relationships/hyperlink" Target="mailto:iskolanagymanyok@gmail.com" TargetMode="External"/><Relationship Id="rId25" Type="http://schemas.openxmlformats.org/officeDocument/2006/relationships/hyperlink" Target="mailto:lohnernikolett@gmail.com" TargetMode="External"/><Relationship Id="rId33" Type="http://schemas.openxmlformats.org/officeDocument/2006/relationships/hyperlink" Target="mailto:varjune.gabi66@gmail.com" TargetMode="External"/><Relationship Id="rId2" Type="http://schemas.openxmlformats.org/officeDocument/2006/relationships/numbering" Target="numbering.xml"/><Relationship Id="rId16" Type="http://schemas.openxmlformats.org/officeDocument/2006/relationships/hyperlink" Target="mailto:iskolazomba@gmail.com" TargetMode="External"/><Relationship Id="rId20" Type="http://schemas.openxmlformats.org/officeDocument/2006/relationships/hyperlink" Target="mailto:adorjan62@gmail.com" TargetMode="External"/><Relationship Id="rId29" Type="http://schemas.openxmlformats.org/officeDocument/2006/relationships/hyperlink" Target="mailto:s.orbanandrea@free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hollo81@hotmail.com" TargetMode="External"/><Relationship Id="rId32" Type="http://schemas.openxmlformats.org/officeDocument/2006/relationships/hyperlink" Target="mailto:beczeannamaria@freemail.hu" TargetMode="External"/><Relationship Id="rId37" Type="http://schemas.openxmlformats.org/officeDocument/2006/relationships/theme" Target="theme/theme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skolanagymanyok@gmail.com" TargetMode="External"/><Relationship Id="rId23" Type="http://schemas.openxmlformats.org/officeDocument/2006/relationships/hyperlink" Target="mailto:hergerevi@citromail.hu" TargetMode="External"/><Relationship Id="rId28" Type="http://schemas.openxmlformats.org/officeDocument/2006/relationships/hyperlink" Target="mailto:rausch.poth@freemail.hu"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hyperlink" Target="mailto:telekizsolt66@freemail.h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mvb@tolna.gov.hu" TargetMode="External"/><Relationship Id="rId22" Type="http://schemas.openxmlformats.org/officeDocument/2006/relationships/hyperlink" Target="mailto:csernamez@gmail.com" TargetMode="External"/><Relationship Id="rId27" Type="http://schemas.openxmlformats.org/officeDocument/2006/relationships/hyperlink" Target="mailto:neukirchner.aniko@gmail.com" TargetMode="External"/><Relationship Id="rId30" Type="http://schemas.openxmlformats.org/officeDocument/2006/relationships/hyperlink" Target="mailto:csefyke20@gmail.com" TargetMode="External"/><Relationship Id="rId35" Type="http://schemas.openxmlformats.org/officeDocument/2006/relationships/hyperlink" Target="mailto:wusching@freemail.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288E9-9BF5-41D6-B18F-6B3E19C7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6259</Words>
  <Characters>43189</Characters>
  <Application>Microsoft Office Word</Application>
  <DocSecurity>0</DocSecurity>
  <Lines>359</Lines>
  <Paragraphs>98</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József Fábián</dc:creator>
  <cp:lastModifiedBy>pc</cp:lastModifiedBy>
  <cp:revision>3</cp:revision>
  <dcterms:created xsi:type="dcterms:W3CDTF">2022-10-28T08:14:00Z</dcterms:created>
  <dcterms:modified xsi:type="dcterms:W3CDTF">2022-10-28T08:17:00Z</dcterms:modified>
</cp:coreProperties>
</file>